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91" w:rsidRDefault="00C67391" w:rsidP="00C16625">
      <w:pPr>
        <w:pStyle w:val="1"/>
        <w:spacing w:before="312" w:afterLines="50" w:after="156"/>
        <w:rPr>
          <w:rFonts w:ascii="宋体" w:hAnsi="宋体"/>
          <w:color w:val="auto"/>
          <w:sz w:val="30"/>
          <w:szCs w:val="30"/>
        </w:rPr>
      </w:pPr>
      <w:r>
        <w:t>Training P</w:t>
      </w:r>
      <w:r w:rsidRPr="0085390B">
        <w:t xml:space="preserve">rogram </w:t>
      </w:r>
      <w:r w:rsidRPr="005B5BD6">
        <w:t xml:space="preserve">for </w:t>
      </w:r>
      <w:r>
        <w:t>Academic Master Degree</w:t>
      </w:r>
      <w:r w:rsidRPr="005B5BD6">
        <w:t xml:space="preserve"> in </w:t>
      </w:r>
      <w:r>
        <w:rPr>
          <w:rFonts w:hint="eastAsia"/>
        </w:rPr>
        <w:t>Computer Science &amp; Technology</w:t>
      </w:r>
    </w:p>
    <w:p w:rsidR="001E28DD" w:rsidRDefault="003F6486" w:rsidP="00C16625">
      <w:pPr>
        <w:pStyle w:val="1"/>
        <w:spacing w:before="312" w:afterLines="50" w:after="156"/>
        <w:rPr>
          <w:rFonts w:ascii="宋体" w:hAnsi="宋体"/>
          <w:color w:val="auto"/>
          <w:sz w:val="30"/>
          <w:szCs w:val="30"/>
        </w:rPr>
      </w:pPr>
      <w:r>
        <w:rPr>
          <w:rFonts w:ascii="宋体" w:hAnsi="宋体"/>
          <w:color w:val="auto"/>
          <w:sz w:val="30"/>
          <w:szCs w:val="30"/>
        </w:rPr>
        <w:t xml:space="preserve">(for </w:t>
      </w:r>
      <w:r>
        <w:rPr>
          <w:rFonts w:ascii="宋体" w:hAnsi="宋体" w:hint="eastAsia"/>
          <w:color w:val="auto"/>
          <w:sz w:val="30"/>
          <w:szCs w:val="30"/>
        </w:rPr>
        <w:t>I</w:t>
      </w:r>
      <w:r>
        <w:rPr>
          <w:rFonts w:ascii="宋体" w:hAnsi="宋体"/>
          <w:color w:val="auto"/>
          <w:sz w:val="30"/>
          <w:szCs w:val="30"/>
        </w:rPr>
        <w:t xml:space="preserve">nternational </w:t>
      </w:r>
      <w:r>
        <w:rPr>
          <w:rFonts w:ascii="宋体" w:hAnsi="宋体" w:hint="eastAsia"/>
          <w:color w:val="auto"/>
          <w:sz w:val="30"/>
          <w:szCs w:val="30"/>
        </w:rPr>
        <w:t>S</w:t>
      </w:r>
      <w:r>
        <w:rPr>
          <w:rFonts w:ascii="宋体" w:hAnsi="宋体"/>
          <w:color w:val="auto"/>
          <w:sz w:val="30"/>
          <w:szCs w:val="30"/>
        </w:rPr>
        <w:t>tudents)</w:t>
      </w:r>
    </w:p>
    <w:p w:rsidR="001E28DD" w:rsidRDefault="003F6486">
      <w:pPr>
        <w:jc w:val="center"/>
        <w:rPr>
          <w:b/>
          <w:sz w:val="24"/>
        </w:rPr>
      </w:pPr>
      <w:r>
        <w:rPr>
          <w:rFonts w:ascii="宋体" w:hAnsi="宋体"/>
          <w:b/>
          <w:sz w:val="24"/>
        </w:rPr>
        <w:t>(</w:t>
      </w:r>
      <w:r>
        <w:rPr>
          <w:rFonts w:ascii="宋体" w:hAnsi="宋体" w:hint="eastAsia"/>
          <w:b/>
          <w:sz w:val="24"/>
        </w:rPr>
        <w:t xml:space="preserve">Discipline </w:t>
      </w:r>
      <w:r w:rsidR="00EF085E">
        <w:rPr>
          <w:rFonts w:ascii="宋体" w:hAnsi="宋体"/>
          <w:b/>
          <w:sz w:val="24"/>
        </w:rPr>
        <w:t>code: 081200</w:t>
      </w:r>
      <w:r>
        <w:rPr>
          <w:rFonts w:ascii="宋体" w:hAnsi="宋体"/>
          <w:b/>
          <w:sz w:val="24"/>
        </w:rPr>
        <w:t xml:space="preserve">, apply </w:t>
      </w:r>
      <w:r>
        <w:rPr>
          <w:rFonts w:ascii="宋体" w:hAnsi="宋体" w:hint="eastAsia"/>
          <w:b/>
          <w:sz w:val="24"/>
        </w:rPr>
        <w:t>to</w:t>
      </w:r>
      <w:r>
        <w:rPr>
          <w:rFonts w:ascii="宋体" w:hAnsi="宋体"/>
          <w:b/>
          <w:sz w:val="24"/>
        </w:rPr>
        <w:t xml:space="preserve"> </w:t>
      </w:r>
      <w:r>
        <w:rPr>
          <w:rFonts w:ascii="宋体" w:hAnsi="宋体" w:hint="eastAsia"/>
          <w:b/>
          <w:sz w:val="24"/>
        </w:rPr>
        <w:t>master Degree in Engineering</w:t>
      </w:r>
      <w:r>
        <w:rPr>
          <w:rFonts w:ascii="宋体" w:hAnsi="宋体"/>
          <w:b/>
          <w:sz w:val="24"/>
        </w:rPr>
        <w:t>)</w:t>
      </w:r>
    </w:p>
    <w:p w:rsidR="00C67391" w:rsidRDefault="00C67391" w:rsidP="00C67391">
      <w:pPr>
        <w:numPr>
          <w:ilvl w:val="0"/>
          <w:numId w:val="7"/>
        </w:numPr>
        <w:spacing w:beforeLines="50" w:before="156" w:afterLines="50" w:after="156" w:line="300" w:lineRule="auto"/>
        <w:ind w:left="0" w:firstLine="0"/>
        <w:rPr>
          <w:b/>
          <w:color w:val="000000"/>
          <w:sz w:val="24"/>
        </w:rPr>
      </w:pPr>
      <w:r w:rsidRPr="00B92AEF">
        <w:rPr>
          <w:b/>
          <w:color w:val="000000"/>
          <w:sz w:val="24"/>
        </w:rPr>
        <w:t>Objectives</w:t>
      </w:r>
    </w:p>
    <w:p w:rsidR="00C67391" w:rsidRPr="00AA4A2D" w:rsidRDefault="00C67391" w:rsidP="003D44DB">
      <w:pPr>
        <w:spacing w:beforeLines="50" w:before="156" w:afterLines="50" w:after="156" w:line="300" w:lineRule="auto"/>
        <w:ind w:firstLineChars="200" w:firstLine="480"/>
        <w:rPr>
          <w:bCs/>
          <w:sz w:val="24"/>
        </w:rPr>
      </w:pPr>
      <w:r w:rsidRPr="00AA4A2D">
        <w:rPr>
          <w:bCs/>
          <w:sz w:val="24"/>
        </w:rPr>
        <w:t xml:space="preserve">To train </w:t>
      </w:r>
      <w:r w:rsidRPr="00AA4A2D">
        <w:rPr>
          <w:rFonts w:hint="eastAsia"/>
          <w:bCs/>
          <w:sz w:val="24"/>
        </w:rPr>
        <w:t>senior</w:t>
      </w:r>
      <w:r w:rsidRPr="00AA4A2D">
        <w:rPr>
          <w:bCs/>
          <w:sz w:val="24"/>
        </w:rPr>
        <w:t xml:space="preserve"> professionals in the field of computer science </w:t>
      </w:r>
      <w:r w:rsidRPr="00AA4A2D">
        <w:rPr>
          <w:rFonts w:hint="eastAsia"/>
          <w:bCs/>
          <w:sz w:val="24"/>
        </w:rPr>
        <w:t>&amp;</w:t>
      </w:r>
      <w:r w:rsidRPr="00AA4A2D">
        <w:rPr>
          <w:bCs/>
          <w:sz w:val="24"/>
        </w:rPr>
        <w:t xml:space="preserve"> technology with all-round development of morality, intelligence and physique, the specific requirements are as follows</w:t>
      </w:r>
      <w:r w:rsidRPr="00AA4A2D">
        <w:rPr>
          <w:rFonts w:hint="eastAsia"/>
          <w:bCs/>
          <w:sz w:val="24"/>
        </w:rPr>
        <w:t>:</w:t>
      </w:r>
    </w:p>
    <w:p w:rsidR="00C67391" w:rsidRPr="00FA450D" w:rsidRDefault="00C67391" w:rsidP="003D44DB">
      <w:pPr>
        <w:spacing w:beforeLines="50" w:before="156" w:afterLines="50" w:after="156" w:line="300" w:lineRule="auto"/>
        <w:ind w:firstLineChars="200" w:firstLine="480"/>
        <w:rPr>
          <w:bCs/>
          <w:sz w:val="24"/>
        </w:rPr>
      </w:pPr>
      <w:r w:rsidRPr="00FA450D">
        <w:rPr>
          <w:rFonts w:hint="eastAsia"/>
          <w:bCs/>
          <w:sz w:val="24"/>
        </w:rPr>
        <w:t>1. Mastering</w:t>
      </w:r>
      <w:r w:rsidRPr="00FA450D">
        <w:rPr>
          <w:bCs/>
          <w:sz w:val="24"/>
        </w:rPr>
        <w:t xml:space="preserve"> the </w:t>
      </w:r>
      <w:r w:rsidRPr="00FA450D">
        <w:rPr>
          <w:rFonts w:hint="eastAsia"/>
          <w:bCs/>
          <w:sz w:val="24"/>
        </w:rPr>
        <w:t xml:space="preserve">basic </w:t>
      </w:r>
      <w:r w:rsidRPr="00FA450D">
        <w:rPr>
          <w:bCs/>
          <w:sz w:val="24"/>
        </w:rPr>
        <w:t>theories of Marxism and establish</w:t>
      </w:r>
      <w:r w:rsidRPr="00FA450D">
        <w:rPr>
          <w:rFonts w:hint="eastAsia"/>
          <w:bCs/>
          <w:sz w:val="24"/>
        </w:rPr>
        <w:t>ing</w:t>
      </w:r>
      <w:r w:rsidRPr="00FA450D">
        <w:rPr>
          <w:bCs/>
          <w:sz w:val="24"/>
        </w:rPr>
        <w:t xml:space="preserve"> a scientific world outlook, adher</w:t>
      </w:r>
      <w:r w:rsidRPr="00FA450D">
        <w:rPr>
          <w:rFonts w:hint="eastAsia"/>
          <w:bCs/>
          <w:sz w:val="24"/>
        </w:rPr>
        <w:t>ing</w:t>
      </w:r>
      <w:r w:rsidRPr="00FA450D">
        <w:rPr>
          <w:bCs/>
          <w:sz w:val="24"/>
        </w:rPr>
        <w:t xml:space="preserve"> to the basic lines of the Party, lov</w:t>
      </w:r>
      <w:r>
        <w:rPr>
          <w:rFonts w:hint="eastAsia"/>
          <w:bCs/>
          <w:sz w:val="24"/>
        </w:rPr>
        <w:t>e</w:t>
      </w:r>
      <w:r w:rsidRPr="00FA450D">
        <w:rPr>
          <w:bCs/>
          <w:sz w:val="24"/>
        </w:rPr>
        <w:t xml:space="preserve"> the motherland, abid</w:t>
      </w:r>
      <w:r w:rsidRPr="00FA450D">
        <w:rPr>
          <w:rFonts w:hint="eastAsia"/>
          <w:bCs/>
          <w:sz w:val="24"/>
        </w:rPr>
        <w:t>ing</w:t>
      </w:r>
      <w:r w:rsidRPr="00FA450D">
        <w:rPr>
          <w:bCs/>
          <w:sz w:val="24"/>
        </w:rPr>
        <w:t xml:space="preserve"> the law, form</w:t>
      </w:r>
      <w:r w:rsidRPr="00FA450D">
        <w:rPr>
          <w:rFonts w:hint="eastAsia"/>
          <w:bCs/>
          <w:sz w:val="24"/>
        </w:rPr>
        <w:t>ing</w:t>
      </w:r>
      <w:r w:rsidRPr="00FA450D">
        <w:rPr>
          <w:bCs/>
          <w:sz w:val="24"/>
        </w:rPr>
        <w:t xml:space="preserve"> a good character, behav</w:t>
      </w:r>
      <w:r w:rsidRPr="00FA450D">
        <w:rPr>
          <w:rFonts w:hint="eastAsia"/>
          <w:bCs/>
          <w:sz w:val="24"/>
        </w:rPr>
        <w:t>ing</w:t>
      </w:r>
      <w:r w:rsidRPr="00FA450D">
        <w:rPr>
          <w:bCs/>
          <w:sz w:val="24"/>
        </w:rPr>
        <w:t xml:space="preserve"> honestly and trustworthy, strictly and corporately, and maintain</w:t>
      </w:r>
      <w:r w:rsidRPr="00FA450D">
        <w:rPr>
          <w:rFonts w:hint="eastAsia"/>
          <w:bCs/>
          <w:sz w:val="24"/>
        </w:rPr>
        <w:t>ing</w:t>
      </w:r>
      <w:r w:rsidRPr="00FA450D">
        <w:rPr>
          <w:bCs/>
          <w:sz w:val="24"/>
        </w:rPr>
        <w:t xml:space="preserve"> good research ethics and professionalism.</w:t>
      </w:r>
    </w:p>
    <w:p w:rsidR="00C67391" w:rsidRPr="00235AC3" w:rsidRDefault="00C67391" w:rsidP="003D44DB">
      <w:pPr>
        <w:spacing w:beforeLines="50" w:before="156" w:afterLines="50" w:after="156" w:line="300" w:lineRule="auto"/>
        <w:ind w:firstLineChars="200" w:firstLine="480"/>
        <w:rPr>
          <w:bCs/>
          <w:sz w:val="24"/>
        </w:rPr>
      </w:pPr>
      <w:r>
        <w:rPr>
          <w:rFonts w:hint="eastAsia"/>
          <w:bCs/>
          <w:sz w:val="24"/>
        </w:rPr>
        <w:t>2. M</w:t>
      </w:r>
      <w:r w:rsidRPr="00235AC3">
        <w:rPr>
          <w:bCs/>
          <w:sz w:val="24"/>
        </w:rPr>
        <w:t>aster</w:t>
      </w:r>
      <w:r>
        <w:rPr>
          <w:rFonts w:hint="eastAsia"/>
          <w:bCs/>
          <w:sz w:val="24"/>
        </w:rPr>
        <w:t>ing</w:t>
      </w:r>
      <w:r w:rsidRPr="00235AC3">
        <w:rPr>
          <w:bCs/>
          <w:sz w:val="24"/>
        </w:rPr>
        <w:t xml:space="preserve"> the solid basic theory and system</w:t>
      </w:r>
      <w:r>
        <w:rPr>
          <w:rFonts w:hint="eastAsia"/>
          <w:bCs/>
          <w:sz w:val="24"/>
        </w:rPr>
        <w:t>ic</w:t>
      </w:r>
      <w:r w:rsidRPr="00235AC3">
        <w:rPr>
          <w:bCs/>
          <w:sz w:val="24"/>
        </w:rPr>
        <w:t xml:space="preserve"> professional knowledge of th</w:t>
      </w:r>
      <w:r>
        <w:rPr>
          <w:rFonts w:hint="eastAsia"/>
          <w:bCs/>
          <w:sz w:val="24"/>
        </w:rPr>
        <w:t>is</w:t>
      </w:r>
      <w:r w:rsidRPr="00235AC3">
        <w:rPr>
          <w:bCs/>
          <w:sz w:val="24"/>
        </w:rPr>
        <w:t xml:space="preserve"> </w:t>
      </w:r>
      <w:r>
        <w:rPr>
          <w:rFonts w:hint="eastAsia"/>
          <w:bCs/>
          <w:sz w:val="24"/>
        </w:rPr>
        <w:t>discipline</w:t>
      </w:r>
      <w:r w:rsidRPr="00235AC3">
        <w:rPr>
          <w:bCs/>
          <w:sz w:val="24"/>
        </w:rPr>
        <w:t>, and hav</w:t>
      </w:r>
      <w:r>
        <w:rPr>
          <w:rFonts w:hint="eastAsia"/>
          <w:bCs/>
          <w:sz w:val="24"/>
        </w:rPr>
        <w:t>ing</w:t>
      </w:r>
      <w:r w:rsidRPr="00235AC3">
        <w:rPr>
          <w:bCs/>
          <w:sz w:val="24"/>
        </w:rPr>
        <w:t xml:space="preserve"> a deep understanding of computer software </w:t>
      </w:r>
      <w:r>
        <w:rPr>
          <w:rFonts w:hint="eastAsia"/>
          <w:bCs/>
          <w:sz w:val="24"/>
        </w:rPr>
        <w:t>&amp;</w:t>
      </w:r>
      <w:r w:rsidRPr="00235AC3">
        <w:rPr>
          <w:bCs/>
          <w:sz w:val="24"/>
        </w:rPr>
        <w:t xml:space="preserve"> theory, computer </w:t>
      </w:r>
      <w:r>
        <w:rPr>
          <w:rFonts w:hint="eastAsia"/>
          <w:bCs/>
          <w:sz w:val="24"/>
        </w:rPr>
        <w:t xml:space="preserve">system </w:t>
      </w:r>
      <w:r w:rsidRPr="00235AC3">
        <w:rPr>
          <w:bCs/>
          <w:sz w:val="24"/>
        </w:rPr>
        <w:t>structure, computer application and other professional knowledge</w:t>
      </w:r>
      <w:r>
        <w:rPr>
          <w:rFonts w:hint="eastAsia"/>
          <w:bCs/>
          <w:sz w:val="24"/>
        </w:rPr>
        <w:t>.</w:t>
      </w:r>
    </w:p>
    <w:p w:rsidR="00C67391" w:rsidRPr="00AE433A" w:rsidRDefault="00C67391" w:rsidP="003D44DB">
      <w:pPr>
        <w:spacing w:beforeLines="50" w:before="156" w:afterLines="50" w:after="156" w:line="300" w:lineRule="auto"/>
        <w:ind w:firstLineChars="200" w:firstLine="480"/>
        <w:rPr>
          <w:bCs/>
          <w:sz w:val="24"/>
        </w:rPr>
      </w:pPr>
      <w:r>
        <w:rPr>
          <w:rFonts w:hint="eastAsia"/>
          <w:bCs/>
          <w:sz w:val="24"/>
        </w:rPr>
        <w:t>3. Being</w:t>
      </w:r>
      <w:r w:rsidRPr="00BA6388">
        <w:rPr>
          <w:bCs/>
          <w:sz w:val="24"/>
        </w:rPr>
        <w:t xml:space="preserve"> qualified in higher levels of teaching, researching, engineering technology and technological management.</w:t>
      </w:r>
    </w:p>
    <w:p w:rsidR="00C67391" w:rsidRPr="00BA6388" w:rsidRDefault="00C67391" w:rsidP="003D44DB">
      <w:pPr>
        <w:spacing w:beforeLines="50" w:before="156" w:afterLines="50" w:after="156" w:line="300" w:lineRule="auto"/>
        <w:ind w:firstLineChars="200" w:firstLine="480"/>
        <w:rPr>
          <w:bCs/>
          <w:sz w:val="24"/>
        </w:rPr>
      </w:pPr>
      <w:r w:rsidRPr="00BA6388">
        <w:rPr>
          <w:rFonts w:hint="eastAsia"/>
          <w:bCs/>
          <w:sz w:val="24"/>
        </w:rPr>
        <w:t xml:space="preserve">4. </w:t>
      </w:r>
      <w:r w:rsidRPr="00BA6388">
        <w:rPr>
          <w:bCs/>
          <w:sz w:val="24"/>
        </w:rPr>
        <w:t>Master</w:t>
      </w:r>
      <w:r w:rsidRPr="00BA6388">
        <w:rPr>
          <w:rFonts w:hint="eastAsia"/>
          <w:bCs/>
          <w:sz w:val="24"/>
        </w:rPr>
        <w:t>ing</w:t>
      </w:r>
      <w:r w:rsidRPr="00BA6388">
        <w:rPr>
          <w:bCs/>
          <w:sz w:val="24"/>
        </w:rPr>
        <w:t xml:space="preserve"> a foreign language, </w:t>
      </w:r>
      <w:r>
        <w:rPr>
          <w:rFonts w:hint="eastAsia"/>
          <w:bCs/>
          <w:sz w:val="24"/>
        </w:rPr>
        <w:t>being able to</w:t>
      </w:r>
      <w:r w:rsidRPr="00BA6388">
        <w:rPr>
          <w:bCs/>
          <w:sz w:val="24"/>
        </w:rPr>
        <w:t xml:space="preserve"> skillfully read professional foreign language materials and write papers.</w:t>
      </w:r>
    </w:p>
    <w:p w:rsidR="00C67391" w:rsidRPr="008575C2" w:rsidRDefault="00C67391" w:rsidP="003D44DB">
      <w:pPr>
        <w:spacing w:beforeLines="50" w:before="156" w:afterLines="50" w:after="156" w:line="300" w:lineRule="auto"/>
        <w:ind w:firstLineChars="200" w:firstLine="480"/>
        <w:rPr>
          <w:bCs/>
          <w:sz w:val="24"/>
        </w:rPr>
      </w:pPr>
      <w:r>
        <w:rPr>
          <w:rFonts w:hint="eastAsia"/>
          <w:bCs/>
          <w:sz w:val="24"/>
        </w:rPr>
        <w:t xml:space="preserve">5. </w:t>
      </w:r>
      <w:r w:rsidRPr="00BA6388">
        <w:rPr>
          <w:bCs/>
          <w:sz w:val="24"/>
        </w:rPr>
        <w:t>Maintain</w:t>
      </w:r>
      <w:r>
        <w:rPr>
          <w:rFonts w:hint="eastAsia"/>
          <w:bCs/>
          <w:sz w:val="24"/>
        </w:rPr>
        <w:t>ing</w:t>
      </w:r>
      <w:r w:rsidRPr="00BA6388">
        <w:rPr>
          <w:bCs/>
          <w:sz w:val="24"/>
        </w:rPr>
        <w:t xml:space="preserve"> a good physical and mental health quality</w:t>
      </w:r>
      <w:r>
        <w:rPr>
          <w:rFonts w:hint="eastAsia"/>
          <w:bCs/>
          <w:sz w:val="24"/>
        </w:rPr>
        <w:t>.</w:t>
      </w:r>
    </w:p>
    <w:p w:rsidR="00C67391" w:rsidRDefault="00C67391" w:rsidP="00C67391">
      <w:pPr>
        <w:numPr>
          <w:ilvl w:val="0"/>
          <w:numId w:val="7"/>
        </w:numPr>
        <w:spacing w:beforeLines="50" w:before="156" w:afterLines="50" w:after="156" w:line="300" w:lineRule="auto"/>
        <w:ind w:left="0" w:firstLine="0"/>
        <w:rPr>
          <w:b/>
          <w:color w:val="000000"/>
          <w:sz w:val="24"/>
        </w:rPr>
      </w:pPr>
      <w:r w:rsidRPr="005B5BD6">
        <w:rPr>
          <w:b/>
          <w:color w:val="000000"/>
          <w:sz w:val="24"/>
        </w:rPr>
        <w:t>Disciplinary Research Areas</w:t>
      </w:r>
    </w:p>
    <w:p w:rsidR="00C67391" w:rsidRPr="008575C2" w:rsidRDefault="00C67391" w:rsidP="003D44DB">
      <w:pPr>
        <w:spacing w:beforeLines="50" w:before="156" w:afterLines="50" w:after="156" w:line="300" w:lineRule="auto"/>
        <w:ind w:firstLineChars="200" w:firstLine="480"/>
        <w:rPr>
          <w:bCs/>
          <w:sz w:val="24"/>
        </w:rPr>
      </w:pPr>
      <w:r w:rsidRPr="008575C2">
        <w:rPr>
          <w:bCs/>
          <w:sz w:val="24"/>
        </w:rPr>
        <w:t>1</w:t>
      </w:r>
      <w:r>
        <w:rPr>
          <w:rFonts w:hint="eastAsia"/>
          <w:bCs/>
          <w:sz w:val="24"/>
        </w:rPr>
        <w:t>. C</w:t>
      </w:r>
      <w:r w:rsidRPr="00235AC3">
        <w:rPr>
          <w:bCs/>
          <w:sz w:val="24"/>
        </w:rPr>
        <w:t xml:space="preserve">omputer </w:t>
      </w:r>
      <w:r>
        <w:rPr>
          <w:rFonts w:hint="eastAsia"/>
          <w:bCs/>
          <w:sz w:val="24"/>
        </w:rPr>
        <w:t xml:space="preserve">system </w:t>
      </w:r>
      <w:r w:rsidRPr="00235AC3">
        <w:rPr>
          <w:bCs/>
          <w:sz w:val="24"/>
        </w:rPr>
        <w:t>structure</w:t>
      </w:r>
    </w:p>
    <w:p w:rsidR="00C67391" w:rsidRPr="008575C2" w:rsidRDefault="00C67391" w:rsidP="003D44DB">
      <w:pPr>
        <w:spacing w:beforeLines="50" w:before="156" w:afterLines="50" w:after="156" w:line="300" w:lineRule="auto"/>
        <w:ind w:firstLineChars="200" w:firstLine="480"/>
        <w:rPr>
          <w:bCs/>
          <w:sz w:val="24"/>
        </w:rPr>
      </w:pPr>
      <w:r w:rsidRPr="008575C2">
        <w:rPr>
          <w:bCs/>
          <w:sz w:val="24"/>
        </w:rPr>
        <w:t>2</w:t>
      </w:r>
      <w:r>
        <w:rPr>
          <w:rFonts w:hint="eastAsia"/>
          <w:bCs/>
          <w:sz w:val="24"/>
        </w:rPr>
        <w:t>. C</w:t>
      </w:r>
      <w:r w:rsidRPr="00235AC3">
        <w:rPr>
          <w:bCs/>
          <w:sz w:val="24"/>
        </w:rPr>
        <w:t xml:space="preserve">omputer software </w:t>
      </w:r>
      <w:r>
        <w:rPr>
          <w:rFonts w:hint="eastAsia"/>
          <w:bCs/>
          <w:sz w:val="24"/>
        </w:rPr>
        <w:t>&amp;</w:t>
      </w:r>
      <w:r w:rsidRPr="00235AC3">
        <w:rPr>
          <w:bCs/>
          <w:sz w:val="24"/>
        </w:rPr>
        <w:t xml:space="preserve"> theory</w:t>
      </w:r>
    </w:p>
    <w:p w:rsidR="00C67391" w:rsidRPr="008575C2" w:rsidRDefault="00C67391" w:rsidP="003D44DB">
      <w:pPr>
        <w:spacing w:beforeLines="50" w:before="156" w:afterLines="50" w:after="156" w:line="300" w:lineRule="auto"/>
        <w:ind w:firstLineChars="200" w:firstLine="480"/>
        <w:rPr>
          <w:bCs/>
          <w:sz w:val="24"/>
        </w:rPr>
      </w:pPr>
      <w:r w:rsidRPr="008575C2">
        <w:rPr>
          <w:bCs/>
          <w:sz w:val="24"/>
        </w:rPr>
        <w:t>3</w:t>
      </w:r>
      <w:r>
        <w:rPr>
          <w:rFonts w:hint="eastAsia"/>
          <w:bCs/>
          <w:sz w:val="24"/>
        </w:rPr>
        <w:t>. C</w:t>
      </w:r>
      <w:r w:rsidRPr="00235AC3">
        <w:rPr>
          <w:bCs/>
          <w:sz w:val="24"/>
        </w:rPr>
        <w:t>omputer application</w:t>
      </w:r>
    </w:p>
    <w:p w:rsidR="00C67391" w:rsidRDefault="00C67391" w:rsidP="00C67391">
      <w:pPr>
        <w:numPr>
          <w:ilvl w:val="0"/>
          <w:numId w:val="7"/>
        </w:numPr>
        <w:spacing w:beforeLines="50" w:before="156" w:afterLines="50" w:after="156" w:line="300" w:lineRule="auto"/>
        <w:ind w:left="0" w:firstLine="0"/>
        <w:rPr>
          <w:b/>
          <w:color w:val="000000"/>
          <w:sz w:val="24"/>
        </w:rPr>
      </w:pPr>
      <w:r>
        <w:rPr>
          <w:b/>
          <w:color w:val="000000"/>
          <w:sz w:val="24"/>
        </w:rPr>
        <w:t>Education System and L</w:t>
      </w:r>
      <w:r w:rsidRPr="005B5BD6">
        <w:rPr>
          <w:b/>
          <w:color w:val="000000"/>
          <w:sz w:val="24"/>
        </w:rPr>
        <w:t xml:space="preserve">ength of </w:t>
      </w:r>
      <w:r>
        <w:rPr>
          <w:b/>
          <w:color w:val="000000"/>
          <w:sz w:val="24"/>
        </w:rPr>
        <w:t>S</w:t>
      </w:r>
      <w:r w:rsidRPr="005B5BD6">
        <w:rPr>
          <w:b/>
          <w:color w:val="000000"/>
          <w:sz w:val="24"/>
        </w:rPr>
        <w:t>tudy</w:t>
      </w:r>
    </w:p>
    <w:p w:rsidR="00C67391" w:rsidRDefault="00C67391" w:rsidP="003D44DB">
      <w:pPr>
        <w:spacing w:beforeLines="50" w:before="156" w:afterLines="50" w:after="156" w:line="300" w:lineRule="auto"/>
        <w:ind w:firstLineChars="200" w:firstLine="480"/>
        <w:rPr>
          <w:bCs/>
          <w:sz w:val="24"/>
        </w:rPr>
      </w:pPr>
      <w:r w:rsidRPr="005B5BD6">
        <w:rPr>
          <w:bCs/>
          <w:sz w:val="24"/>
        </w:rPr>
        <w:t xml:space="preserve">The full-time academic </w:t>
      </w:r>
      <w:r>
        <w:rPr>
          <w:bCs/>
          <w:sz w:val="24"/>
        </w:rPr>
        <w:t xml:space="preserve">master </w:t>
      </w:r>
      <w:r w:rsidRPr="005B5BD6">
        <w:rPr>
          <w:bCs/>
          <w:sz w:val="24"/>
        </w:rPr>
        <w:t xml:space="preserve">degree </w:t>
      </w:r>
      <w:r>
        <w:rPr>
          <w:bCs/>
          <w:sz w:val="24"/>
        </w:rPr>
        <w:t>is 3 year-system</w:t>
      </w:r>
      <w:r w:rsidRPr="005B5BD6">
        <w:rPr>
          <w:bCs/>
          <w:sz w:val="24"/>
        </w:rPr>
        <w:t>, the study period is generally 3-4 years, and the maximum is no more than 5 years.</w:t>
      </w:r>
    </w:p>
    <w:p w:rsidR="00C67391" w:rsidRPr="000416DD" w:rsidRDefault="00C67391" w:rsidP="003D44DB">
      <w:pPr>
        <w:spacing w:beforeLines="50" w:before="156" w:afterLines="50" w:after="156" w:line="300" w:lineRule="auto"/>
        <w:ind w:firstLineChars="200" w:firstLine="480"/>
        <w:rPr>
          <w:bCs/>
          <w:sz w:val="24"/>
        </w:rPr>
      </w:pPr>
      <w:r w:rsidRPr="005B5BD6">
        <w:rPr>
          <w:bCs/>
          <w:sz w:val="24"/>
        </w:rPr>
        <w:lastRenderedPageBreak/>
        <w:t xml:space="preserve">The length of study for </w:t>
      </w:r>
      <w:r>
        <w:rPr>
          <w:bCs/>
          <w:sz w:val="24"/>
        </w:rPr>
        <w:t>part</w:t>
      </w:r>
      <w:r w:rsidRPr="005B5BD6">
        <w:rPr>
          <w:bCs/>
          <w:sz w:val="24"/>
        </w:rPr>
        <w:t xml:space="preserve">-time academic </w:t>
      </w:r>
      <w:r>
        <w:rPr>
          <w:bCs/>
          <w:sz w:val="24"/>
        </w:rPr>
        <w:t xml:space="preserve">master </w:t>
      </w:r>
      <w:r w:rsidRPr="005B5BD6">
        <w:rPr>
          <w:bCs/>
          <w:sz w:val="24"/>
        </w:rPr>
        <w:t>degree can be extended appropriately, usually 3-4 years, up to 6 years, the cumulative time of study at school should generally be no less than 6 months, and the dissertation working time should be at least 1.5 years (from the dissertation</w:t>
      </w:r>
      <w:r>
        <w:rPr>
          <w:bCs/>
          <w:sz w:val="24"/>
        </w:rPr>
        <w:t xml:space="preserve"> proposal</w:t>
      </w:r>
      <w:r w:rsidRPr="005B5BD6">
        <w:rPr>
          <w:bCs/>
          <w:sz w:val="24"/>
        </w:rPr>
        <w:t xml:space="preserve"> to the end of the defense)</w:t>
      </w:r>
      <w:r>
        <w:rPr>
          <w:rFonts w:hint="eastAsia"/>
          <w:bCs/>
          <w:sz w:val="24"/>
        </w:rPr>
        <w:t>.</w:t>
      </w:r>
    </w:p>
    <w:p w:rsidR="00C67391" w:rsidRPr="008575C2" w:rsidRDefault="00C67391" w:rsidP="003D44DB">
      <w:pPr>
        <w:spacing w:beforeLines="50" w:before="156" w:afterLines="50" w:after="156" w:line="300" w:lineRule="auto"/>
        <w:ind w:firstLineChars="200" w:firstLine="480"/>
        <w:rPr>
          <w:bCs/>
          <w:sz w:val="24"/>
        </w:rPr>
      </w:pPr>
      <w:r>
        <w:rPr>
          <w:bCs/>
          <w:sz w:val="24"/>
        </w:rPr>
        <w:t>For p</w:t>
      </w:r>
      <w:r w:rsidRPr="00143260">
        <w:rPr>
          <w:bCs/>
          <w:sz w:val="24"/>
        </w:rPr>
        <w:t>ostgraduate students who suspend their courses to do business, the maxi</w:t>
      </w:r>
      <w:r>
        <w:rPr>
          <w:bCs/>
          <w:sz w:val="24"/>
        </w:rPr>
        <w:t>mum length of study is 10 years.</w:t>
      </w:r>
    </w:p>
    <w:p w:rsidR="00C67391" w:rsidRDefault="00C67391" w:rsidP="00C67391">
      <w:pPr>
        <w:numPr>
          <w:ilvl w:val="0"/>
          <w:numId w:val="7"/>
        </w:numPr>
        <w:spacing w:beforeLines="50" w:before="156" w:afterLines="50" w:after="156" w:line="300" w:lineRule="auto"/>
        <w:ind w:left="0" w:firstLine="0"/>
        <w:rPr>
          <w:b/>
          <w:color w:val="000000"/>
          <w:sz w:val="24"/>
        </w:rPr>
      </w:pPr>
      <w:r w:rsidRPr="00143260">
        <w:rPr>
          <w:b/>
          <w:color w:val="000000"/>
          <w:sz w:val="24"/>
        </w:rPr>
        <w:t xml:space="preserve">Curriculum and </w:t>
      </w:r>
      <w:r>
        <w:rPr>
          <w:b/>
          <w:color w:val="000000"/>
          <w:sz w:val="24"/>
        </w:rPr>
        <w:t>C</w:t>
      </w:r>
      <w:r w:rsidRPr="00143260">
        <w:rPr>
          <w:b/>
          <w:color w:val="000000"/>
          <w:sz w:val="24"/>
        </w:rPr>
        <w:t xml:space="preserve">redit </w:t>
      </w:r>
      <w:r>
        <w:rPr>
          <w:b/>
          <w:color w:val="000000"/>
          <w:sz w:val="24"/>
        </w:rPr>
        <w:t>R</w:t>
      </w:r>
      <w:r w:rsidRPr="00143260">
        <w:rPr>
          <w:b/>
          <w:color w:val="000000"/>
          <w:sz w:val="24"/>
        </w:rPr>
        <w:t>equirements</w:t>
      </w:r>
    </w:p>
    <w:p w:rsidR="00C67391" w:rsidRPr="00062459" w:rsidRDefault="00C67391" w:rsidP="003D44DB">
      <w:pPr>
        <w:spacing w:beforeLines="50" w:before="156" w:afterLines="50" w:after="156" w:line="300" w:lineRule="auto"/>
        <w:ind w:firstLineChars="200" w:firstLine="480"/>
        <w:rPr>
          <w:bCs/>
          <w:sz w:val="24"/>
        </w:rPr>
      </w:pPr>
      <w:r w:rsidRPr="00062459">
        <w:rPr>
          <w:bCs/>
          <w:sz w:val="24"/>
        </w:rPr>
        <w:t xml:space="preserve">1. </w:t>
      </w:r>
      <w:r w:rsidRPr="00062459">
        <w:rPr>
          <w:bCs/>
          <w:color w:val="000000"/>
          <w:sz w:val="24"/>
        </w:rPr>
        <w:t xml:space="preserve">Credit </w:t>
      </w:r>
      <w:r>
        <w:rPr>
          <w:rFonts w:hint="eastAsia"/>
          <w:bCs/>
          <w:color w:val="000000"/>
          <w:sz w:val="24"/>
        </w:rPr>
        <w:t>r</w:t>
      </w:r>
      <w:r w:rsidRPr="00062459">
        <w:rPr>
          <w:bCs/>
          <w:color w:val="000000"/>
          <w:sz w:val="24"/>
        </w:rPr>
        <w:t>equirements</w:t>
      </w:r>
    </w:p>
    <w:p w:rsidR="00C67391" w:rsidRPr="00AD5F3B" w:rsidRDefault="00C67391" w:rsidP="003D44DB">
      <w:pPr>
        <w:spacing w:beforeLines="50" w:before="156" w:afterLines="50" w:after="156" w:line="300" w:lineRule="auto"/>
        <w:ind w:firstLineChars="200" w:firstLine="480"/>
        <w:rPr>
          <w:bCs/>
          <w:sz w:val="24"/>
        </w:rPr>
      </w:pPr>
      <w:r w:rsidRPr="00AD5F3B">
        <w:rPr>
          <w:bCs/>
          <w:sz w:val="24"/>
        </w:rPr>
        <w:t>Total awarded cr</w:t>
      </w:r>
      <w:r>
        <w:rPr>
          <w:bCs/>
          <w:sz w:val="24"/>
        </w:rPr>
        <w:t>edits should be not less than 34, including 2</w:t>
      </w:r>
      <w:r w:rsidRPr="00AD5F3B">
        <w:rPr>
          <w:bCs/>
          <w:sz w:val="24"/>
        </w:rPr>
        <w:t xml:space="preserve"> credits for compulsory courses and the rest for course study. The courses are composed of public degree courses, core courses and elective courses. The credits of public degree co</w:t>
      </w:r>
      <w:r>
        <w:rPr>
          <w:bCs/>
          <w:sz w:val="24"/>
        </w:rPr>
        <w:t>urses should be not less than 13</w:t>
      </w:r>
      <w:r w:rsidRPr="00AD5F3B">
        <w:rPr>
          <w:bCs/>
          <w:sz w:val="24"/>
        </w:rPr>
        <w:t>, the credits of core courses should be not less than 8, the credits of elective c</w:t>
      </w:r>
      <w:r>
        <w:rPr>
          <w:bCs/>
          <w:sz w:val="24"/>
        </w:rPr>
        <w:t>ourses should be not less than 10</w:t>
      </w:r>
      <w:r w:rsidRPr="00AD5F3B">
        <w:rPr>
          <w:bCs/>
          <w:sz w:val="24"/>
        </w:rPr>
        <w:t xml:space="preserve">, and the credits of interdisciplinary elective courses should be not less than 1. Compulsory sections include: 1 credit for academic activities, 1 credit for dissertation proposal and </w:t>
      </w:r>
      <w:r>
        <w:rPr>
          <w:rFonts w:hint="eastAsia"/>
          <w:bCs/>
          <w:sz w:val="24"/>
        </w:rPr>
        <w:t>mid-term</w:t>
      </w:r>
      <w:r w:rsidRPr="00AD5F3B">
        <w:rPr>
          <w:kern w:val="0"/>
          <w:sz w:val="24"/>
        </w:rPr>
        <w:t xml:space="preserve"> assessment</w:t>
      </w:r>
      <w:r w:rsidRPr="00AD5F3B">
        <w:rPr>
          <w:bCs/>
          <w:sz w:val="24"/>
        </w:rPr>
        <w:t>.</w:t>
      </w:r>
    </w:p>
    <w:p w:rsidR="00C67391" w:rsidRPr="008575C2" w:rsidRDefault="00C67391" w:rsidP="00C67391">
      <w:pPr>
        <w:spacing w:beforeLines="50" w:before="156" w:afterLines="50" w:after="156" w:line="300" w:lineRule="auto"/>
        <w:ind w:firstLineChars="200" w:firstLine="480"/>
        <w:rPr>
          <w:bCs/>
          <w:sz w:val="24"/>
        </w:rPr>
      </w:pPr>
      <w:r w:rsidRPr="008575C2">
        <w:rPr>
          <w:bCs/>
          <w:sz w:val="24"/>
        </w:rPr>
        <w:t>2</w:t>
      </w:r>
      <w:r>
        <w:rPr>
          <w:rFonts w:hint="eastAsia"/>
          <w:bCs/>
          <w:sz w:val="24"/>
        </w:rPr>
        <w:t xml:space="preserve">. </w:t>
      </w:r>
      <w:r w:rsidRPr="00062459">
        <w:rPr>
          <w:bCs/>
          <w:sz w:val="24"/>
        </w:rPr>
        <w:t>Curriculum</w:t>
      </w:r>
      <w:r>
        <w:rPr>
          <w:rFonts w:hint="eastAsia"/>
          <w:bCs/>
          <w:sz w:val="24"/>
        </w:rPr>
        <w:t xml:space="preserve"> provision:</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8"/>
        <w:gridCol w:w="1052"/>
        <w:gridCol w:w="870"/>
        <w:gridCol w:w="1450"/>
        <w:gridCol w:w="498"/>
        <w:gridCol w:w="659"/>
        <w:gridCol w:w="645"/>
        <w:gridCol w:w="675"/>
        <w:gridCol w:w="1376"/>
        <w:gridCol w:w="1272"/>
      </w:tblGrid>
      <w:tr w:rsidR="001E28DD">
        <w:trPr>
          <w:trHeight w:val="300"/>
          <w:jc w:val="center"/>
        </w:trPr>
        <w:tc>
          <w:tcPr>
            <w:tcW w:w="2022" w:type="dxa"/>
            <w:gridSpan w:val="3"/>
            <w:vAlign w:val="center"/>
          </w:tcPr>
          <w:p w:rsidR="001E28DD" w:rsidRDefault="003F6486">
            <w:pPr>
              <w:jc w:val="center"/>
              <w:rPr>
                <w:b/>
                <w:bCs/>
                <w:szCs w:val="21"/>
              </w:rPr>
            </w:pPr>
            <w:r>
              <w:rPr>
                <w:b/>
                <w:bCs/>
                <w:szCs w:val="21"/>
              </w:rPr>
              <w:t xml:space="preserve">Course category </w:t>
            </w:r>
          </w:p>
        </w:tc>
        <w:tc>
          <w:tcPr>
            <w:tcW w:w="870" w:type="dxa"/>
            <w:vAlign w:val="center"/>
          </w:tcPr>
          <w:p w:rsidR="001E28DD" w:rsidRDefault="003F6486">
            <w:pPr>
              <w:jc w:val="center"/>
              <w:rPr>
                <w:b/>
                <w:bCs/>
                <w:szCs w:val="21"/>
              </w:rPr>
            </w:pPr>
            <w:r>
              <w:rPr>
                <w:b/>
                <w:bCs/>
                <w:szCs w:val="21"/>
              </w:rPr>
              <w:t xml:space="preserve">Course No. </w:t>
            </w:r>
          </w:p>
        </w:tc>
        <w:tc>
          <w:tcPr>
            <w:tcW w:w="1450" w:type="dxa"/>
            <w:vAlign w:val="center"/>
          </w:tcPr>
          <w:p w:rsidR="001E28DD" w:rsidRDefault="003F6486">
            <w:pPr>
              <w:jc w:val="center"/>
              <w:rPr>
                <w:b/>
                <w:bCs/>
                <w:szCs w:val="21"/>
              </w:rPr>
            </w:pPr>
            <w:r>
              <w:rPr>
                <w:b/>
                <w:bCs/>
                <w:szCs w:val="21"/>
              </w:rPr>
              <w:t xml:space="preserve">Course name </w:t>
            </w:r>
          </w:p>
        </w:tc>
        <w:tc>
          <w:tcPr>
            <w:tcW w:w="498" w:type="dxa"/>
            <w:vAlign w:val="center"/>
          </w:tcPr>
          <w:p w:rsidR="001E28DD" w:rsidRDefault="003F6486">
            <w:pPr>
              <w:jc w:val="center"/>
              <w:rPr>
                <w:b/>
                <w:bCs/>
                <w:szCs w:val="21"/>
              </w:rPr>
            </w:pPr>
            <w:r>
              <w:rPr>
                <w:rFonts w:hint="eastAsia"/>
                <w:b/>
                <w:bCs/>
                <w:szCs w:val="21"/>
              </w:rPr>
              <w:t xml:space="preserve">Teaching </w:t>
            </w:r>
            <w:r>
              <w:rPr>
                <w:b/>
                <w:bCs/>
                <w:szCs w:val="21"/>
              </w:rPr>
              <w:t>Hour</w:t>
            </w:r>
            <w:r>
              <w:rPr>
                <w:rFonts w:hint="eastAsia"/>
                <w:b/>
                <w:bCs/>
                <w:szCs w:val="21"/>
              </w:rPr>
              <w:t>s</w:t>
            </w:r>
          </w:p>
        </w:tc>
        <w:tc>
          <w:tcPr>
            <w:tcW w:w="659" w:type="dxa"/>
            <w:vAlign w:val="center"/>
          </w:tcPr>
          <w:p w:rsidR="001E28DD" w:rsidRDefault="003F6486">
            <w:pPr>
              <w:jc w:val="center"/>
              <w:rPr>
                <w:b/>
                <w:bCs/>
                <w:szCs w:val="21"/>
              </w:rPr>
            </w:pPr>
            <w:r>
              <w:rPr>
                <w:rFonts w:hint="eastAsia"/>
                <w:b/>
                <w:bCs/>
                <w:szCs w:val="21"/>
              </w:rPr>
              <w:t>Experimental Hours</w:t>
            </w:r>
          </w:p>
        </w:tc>
        <w:tc>
          <w:tcPr>
            <w:tcW w:w="645" w:type="dxa"/>
            <w:vAlign w:val="center"/>
          </w:tcPr>
          <w:p w:rsidR="001E28DD" w:rsidRDefault="003F6486">
            <w:pPr>
              <w:jc w:val="center"/>
              <w:rPr>
                <w:b/>
                <w:bCs/>
                <w:szCs w:val="21"/>
              </w:rPr>
            </w:pPr>
            <w:r>
              <w:rPr>
                <w:b/>
                <w:bCs/>
                <w:szCs w:val="21"/>
              </w:rPr>
              <w:t>Credit</w:t>
            </w:r>
            <w:r>
              <w:rPr>
                <w:rFonts w:hint="eastAsia"/>
                <w:b/>
                <w:bCs/>
                <w:szCs w:val="21"/>
              </w:rPr>
              <w:t>s</w:t>
            </w:r>
          </w:p>
        </w:tc>
        <w:tc>
          <w:tcPr>
            <w:tcW w:w="675" w:type="dxa"/>
            <w:vAlign w:val="center"/>
          </w:tcPr>
          <w:p w:rsidR="001E28DD" w:rsidRDefault="003F6486">
            <w:pPr>
              <w:jc w:val="center"/>
              <w:rPr>
                <w:b/>
                <w:bCs/>
                <w:szCs w:val="21"/>
              </w:rPr>
            </w:pPr>
            <w:r>
              <w:rPr>
                <w:b/>
                <w:bCs/>
                <w:szCs w:val="21"/>
              </w:rPr>
              <w:t xml:space="preserve">Semester </w:t>
            </w:r>
          </w:p>
        </w:tc>
        <w:tc>
          <w:tcPr>
            <w:tcW w:w="1376" w:type="dxa"/>
            <w:vAlign w:val="center"/>
          </w:tcPr>
          <w:p w:rsidR="001E28DD" w:rsidRDefault="003F6486">
            <w:pPr>
              <w:jc w:val="center"/>
              <w:rPr>
                <w:b/>
                <w:bCs/>
                <w:szCs w:val="21"/>
              </w:rPr>
            </w:pPr>
            <w:r>
              <w:rPr>
                <w:rFonts w:hint="eastAsia"/>
                <w:b/>
                <w:bCs/>
                <w:szCs w:val="21"/>
              </w:rPr>
              <w:t>School</w:t>
            </w:r>
          </w:p>
        </w:tc>
        <w:tc>
          <w:tcPr>
            <w:tcW w:w="1272" w:type="dxa"/>
            <w:vAlign w:val="center"/>
          </w:tcPr>
          <w:p w:rsidR="001E28DD" w:rsidRDefault="003F6486">
            <w:pPr>
              <w:jc w:val="center"/>
              <w:rPr>
                <w:b/>
                <w:bCs/>
                <w:szCs w:val="21"/>
              </w:rPr>
            </w:pPr>
            <w:r>
              <w:rPr>
                <w:b/>
                <w:bCs/>
                <w:szCs w:val="21"/>
              </w:rPr>
              <w:t xml:space="preserve">Remark </w:t>
            </w:r>
          </w:p>
        </w:tc>
      </w:tr>
      <w:tr w:rsidR="00C67391">
        <w:trPr>
          <w:trHeight w:val="300"/>
          <w:jc w:val="center"/>
        </w:trPr>
        <w:tc>
          <w:tcPr>
            <w:tcW w:w="970" w:type="dxa"/>
            <w:gridSpan w:val="2"/>
            <w:vMerge w:val="restart"/>
            <w:vAlign w:val="center"/>
          </w:tcPr>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p>
          <w:p w:rsidR="00C67391" w:rsidRDefault="00C67391">
            <w:pPr>
              <w:jc w:val="center"/>
              <w:rPr>
                <w:szCs w:val="21"/>
              </w:rPr>
            </w:pPr>
            <w:r>
              <w:rPr>
                <w:szCs w:val="21"/>
              </w:rPr>
              <w:t>Public degree cour</w:t>
            </w:r>
            <w:r>
              <w:rPr>
                <w:rFonts w:hint="eastAsia"/>
                <w:szCs w:val="21"/>
              </w:rPr>
              <w:t>s</w:t>
            </w:r>
            <w:r>
              <w:rPr>
                <w:szCs w:val="21"/>
              </w:rPr>
              <w:t xml:space="preserve">es </w:t>
            </w:r>
          </w:p>
          <w:p w:rsidR="00C67391" w:rsidRDefault="00C67391">
            <w:pPr>
              <w:jc w:val="center"/>
              <w:rPr>
                <w:szCs w:val="21"/>
              </w:rPr>
            </w:pPr>
            <w:r>
              <w:rPr>
                <w:szCs w:val="21"/>
              </w:rPr>
              <w:t>(</w:t>
            </w:r>
            <w:r>
              <w:rPr>
                <w:rFonts w:hint="eastAsia"/>
                <w:szCs w:val="21"/>
              </w:rPr>
              <w:t xml:space="preserve">13 </w:t>
            </w:r>
            <w:r>
              <w:rPr>
                <w:rFonts w:hint="eastAsia"/>
                <w:szCs w:val="21"/>
              </w:rPr>
              <w:lastRenderedPageBreak/>
              <w:t>credits</w:t>
            </w:r>
            <w:r>
              <w:rPr>
                <w:szCs w:val="21"/>
              </w:rPr>
              <w:t>)</w:t>
            </w:r>
          </w:p>
        </w:tc>
        <w:tc>
          <w:tcPr>
            <w:tcW w:w="1052" w:type="dxa"/>
            <w:vAlign w:val="center"/>
          </w:tcPr>
          <w:p w:rsidR="00C67391" w:rsidRDefault="00C67391">
            <w:pPr>
              <w:jc w:val="center"/>
              <w:rPr>
                <w:szCs w:val="21"/>
              </w:rPr>
            </w:pPr>
            <w:r>
              <w:rPr>
                <w:szCs w:val="21"/>
              </w:rPr>
              <w:lastRenderedPageBreak/>
              <w:t xml:space="preserve">Foreign language </w:t>
            </w:r>
            <w:r>
              <w:rPr>
                <w:szCs w:val="21"/>
              </w:rPr>
              <w:t>（</w:t>
            </w:r>
            <w:r>
              <w:rPr>
                <w:szCs w:val="21"/>
              </w:rPr>
              <w:t>6</w:t>
            </w:r>
            <w:r>
              <w:rPr>
                <w:rFonts w:hint="eastAsia"/>
                <w:szCs w:val="21"/>
              </w:rPr>
              <w:t xml:space="preserve"> credits</w:t>
            </w:r>
            <w:r>
              <w:rPr>
                <w:szCs w:val="21"/>
              </w:rPr>
              <w:t>）</w:t>
            </w:r>
          </w:p>
        </w:tc>
        <w:tc>
          <w:tcPr>
            <w:tcW w:w="870" w:type="dxa"/>
            <w:vAlign w:val="center"/>
          </w:tcPr>
          <w:p w:rsidR="00C67391" w:rsidRDefault="00C67391" w:rsidP="004504BB">
            <w:pPr>
              <w:widowControl/>
              <w:rPr>
                <w:szCs w:val="21"/>
              </w:rPr>
            </w:pPr>
            <w:r w:rsidRPr="003804D4">
              <w:rPr>
                <w:b/>
                <w:bCs/>
                <w:color w:val="FF0000"/>
                <w:szCs w:val="21"/>
              </w:rPr>
              <w:t>01981</w:t>
            </w:r>
            <w:r>
              <w:rPr>
                <w:rFonts w:hint="eastAsia"/>
                <w:b/>
                <w:bCs/>
                <w:color w:val="FF0000"/>
                <w:szCs w:val="21"/>
              </w:rPr>
              <w:t>9</w:t>
            </w:r>
            <w:r w:rsidRPr="003804D4">
              <w:rPr>
                <w:b/>
                <w:bCs/>
                <w:color w:val="FF0000"/>
                <w:szCs w:val="21"/>
              </w:rPr>
              <w:t>01</w:t>
            </w:r>
          </w:p>
        </w:tc>
        <w:tc>
          <w:tcPr>
            <w:tcW w:w="1450" w:type="dxa"/>
            <w:vAlign w:val="center"/>
          </w:tcPr>
          <w:p w:rsidR="00C67391" w:rsidRDefault="00C67391">
            <w:pPr>
              <w:jc w:val="left"/>
              <w:rPr>
                <w:szCs w:val="21"/>
              </w:rPr>
            </w:pPr>
            <w:r>
              <w:rPr>
                <w:rFonts w:hint="eastAsia"/>
                <w:szCs w:val="21"/>
              </w:rPr>
              <w:t>Basic Chinese 1</w:t>
            </w:r>
          </w:p>
        </w:tc>
        <w:tc>
          <w:tcPr>
            <w:tcW w:w="498" w:type="dxa"/>
            <w:vAlign w:val="center"/>
          </w:tcPr>
          <w:p w:rsidR="00C67391" w:rsidRDefault="00C67391">
            <w:pPr>
              <w:jc w:val="center"/>
              <w:rPr>
                <w:szCs w:val="21"/>
              </w:rPr>
            </w:pPr>
            <w:r>
              <w:rPr>
                <w:rFonts w:hint="eastAsia"/>
                <w:szCs w:val="21"/>
              </w:rPr>
              <w:t>108</w:t>
            </w:r>
          </w:p>
        </w:tc>
        <w:tc>
          <w:tcPr>
            <w:tcW w:w="659" w:type="dxa"/>
            <w:vAlign w:val="center"/>
          </w:tcPr>
          <w:p w:rsidR="00C67391" w:rsidRDefault="00C67391">
            <w:pPr>
              <w:jc w:val="center"/>
              <w:rPr>
                <w:szCs w:val="21"/>
              </w:rPr>
            </w:pPr>
          </w:p>
        </w:tc>
        <w:tc>
          <w:tcPr>
            <w:tcW w:w="645" w:type="dxa"/>
            <w:vAlign w:val="center"/>
          </w:tcPr>
          <w:p w:rsidR="00C67391" w:rsidRDefault="00C67391">
            <w:pPr>
              <w:jc w:val="center"/>
              <w:rPr>
                <w:szCs w:val="21"/>
              </w:rPr>
            </w:pPr>
            <w:r>
              <w:rPr>
                <w:rFonts w:hint="eastAsia"/>
                <w:szCs w:val="21"/>
              </w:rPr>
              <w:t>6</w:t>
            </w:r>
          </w:p>
        </w:tc>
        <w:tc>
          <w:tcPr>
            <w:tcW w:w="675" w:type="dxa"/>
            <w:vAlign w:val="center"/>
          </w:tcPr>
          <w:p w:rsidR="00C67391" w:rsidRDefault="00C67391">
            <w:pPr>
              <w:jc w:val="center"/>
              <w:rPr>
                <w:szCs w:val="21"/>
              </w:rPr>
            </w:pPr>
            <w:r>
              <w:rPr>
                <w:szCs w:val="21"/>
              </w:rPr>
              <w:t>1</w:t>
            </w:r>
          </w:p>
        </w:tc>
        <w:tc>
          <w:tcPr>
            <w:tcW w:w="1376" w:type="dxa"/>
            <w:vAlign w:val="center"/>
          </w:tcPr>
          <w:p w:rsidR="00C67391" w:rsidRDefault="00C67391">
            <w:pPr>
              <w:jc w:val="center"/>
              <w:rPr>
                <w:szCs w:val="21"/>
              </w:rPr>
            </w:pPr>
            <w:r>
              <w:rPr>
                <w:szCs w:val="21"/>
              </w:rPr>
              <w:t xml:space="preserve">School of </w:t>
            </w:r>
            <w:r>
              <w:rPr>
                <w:rFonts w:hint="eastAsia"/>
                <w:szCs w:val="21"/>
              </w:rPr>
              <w:t>Law</w:t>
            </w:r>
            <w:r>
              <w:rPr>
                <w:rFonts w:hint="eastAsia"/>
                <w:szCs w:val="21"/>
              </w:rPr>
              <w:t>，</w:t>
            </w:r>
            <w:r>
              <w:rPr>
                <w:rFonts w:hint="eastAsia"/>
                <w:szCs w:val="21"/>
              </w:rPr>
              <w:t>Humanities and Sociology</w:t>
            </w:r>
          </w:p>
        </w:tc>
        <w:tc>
          <w:tcPr>
            <w:tcW w:w="1272" w:type="dxa"/>
            <w:vAlign w:val="center"/>
          </w:tcPr>
          <w:p w:rsidR="00C67391" w:rsidRDefault="00C67391">
            <w:pPr>
              <w:jc w:val="center"/>
              <w:rPr>
                <w:szCs w:val="21"/>
              </w:rPr>
            </w:pPr>
          </w:p>
        </w:tc>
      </w:tr>
      <w:tr w:rsidR="00C67391">
        <w:trPr>
          <w:trHeight w:val="953"/>
          <w:jc w:val="center"/>
        </w:trPr>
        <w:tc>
          <w:tcPr>
            <w:tcW w:w="970" w:type="dxa"/>
            <w:gridSpan w:val="2"/>
            <w:vMerge/>
            <w:vAlign w:val="center"/>
          </w:tcPr>
          <w:p w:rsidR="00C67391" w:rsidRDefault="00C67391">
            <w:pPr>
              <w:jc w:val="center"/>
              <w:rPr>
                <w:szCs w:val="21"/>
              </w:rPr>
            </w:pPr>
          </w:p>
        </w:tc>
        <w:tc>
          <w:tcPr>
            <w:tcW w:w="1052" w:type="dxa"/>
            <w:vMerge w:val="restart"/>
            <w:vAlign w:val="center"/>
          </w:tcPr>
          <w:p w:rsidR="00C67391" w:rsidRDefault="00C67391">
            <w:pPr>
              <w:jc w:val="center"/>
              <w:rPr>
                <w:szCs w:val="21"/>
              </w:rPr>
            </w:pPr>
            <w:r>
              <w:rPr>
                <w:szCs w:val="21"/>
              </w:rPr>
              <w:t>Ideological and Political Courses</w:t>
            </w:r>
          </w:p>
          <w:p w:rsidR="00C67391" w:rsidRDefault="00C67391">
            <w:pPr>
              <w:rPr>
                <w:szCs w:val="21"/>
              </w:rPr>
            </w:pPr>
            <w:r>
              <w:rPr>
                <w:szCs w:val="21"/>
              </w:rPr>
              <w:t>(</w:t>
            </w:r>
            <w:r>
              <w:rPr>
                <w:rFonts w:hint="eastAsia"/>
                <w:szCs w:val="21"/>
              </w:rPr>
              <w:t>3credits</w:t>
            </w:r>
            <w:r>
              <w:rPr>
                <w:szCs w:val="21"/>
              </w:rPr>
              <w:t>)</w:t>
            </w:r>
          </w:p>
        </w:tc>
        <w:tc>
          <w:tcPr>
            <w:tcW w:w="870" w:type="dxa"/>
            <w:vAlign w:val="center"/>
          </w:tcPr>
          <w:p w:rsidR="00C67391" w:rsidRDefault="00C67391">
            <w:pPr>
              <w:jc w:val="center"/>
              <w:rPr>
                <w:szCs w:val="21"/>
              </w:rPr>
            </w:pPr>
            <w:r>
              <w:rPr>
                <w:bCs/>
                <w:kern w:val="0"/>
                <w:szCs w:val="21"/>
              </w:rPr>
              <w:t>0211100</w:t>
            </w:r>
            <w:r>
              <w:rPr>
                <w:rFonts w:hint="eastAsia"/>
                <w:bCs/>
                <w:kern w:val="0"/>
                <w:szCs w:val="21"/>
              </w:rPr>
              <w:t>6</w:t>
            </w:r>
          </w:p>
        </w:tc>
        <w:tc>
          <w:tcPr>
            <w:tcW w:w="1450" w:type="dxa"/>
            <w:vAlign w:val="center"/>
          </w:tcPr>
          <w:p w:rsidR="00C67391" w:rsidRDefault="00C67391">
            <w:pPr>
              <w:jc w:val="left"/>
              <w:rPr>
                <w:szCs w:val="21"/>
              </w:rPr>
            </w:pPr>
            <w:r>
              <w:rPr>
                <w:szCs w:val="21"/>
              </w:rPr>
              <w:t xml:space="preserve"> </w:t>
            </w:r>
            <w:r>
              <w:rPr>
                <w:rFonts w:hint="eastAsia"/>
                <w:szCs w:val="21"/>
              </w:rPr>
              <w:t>Introduction to China</w:t>
            </w:r>
          </w:p>
        </w:tc>
        <w:tc>
          <w:tcPr>
            <w:tcW w:w="498" w:type="dxa"/>
            <w:vAlign w:val="center"/>
          </w:tcPr>
          <w:p w:rsidR="00C67391" w:rsidRDefault="00C67391">
            <w:pPr>
              <w:jc w:val="center"/>
              <w:rPr>
                <w:szCs w:val="21"/>
              </w:rPr>
            </w:pPr>
            <w:r>
              <w:rPr>
                <w:rFonts w:hint="eastAsia"/>
                <w:szCs w:val="21"/>
              </w:rPr>
              <w:t>36</w:t>
            </w:r>
          </w:p>
        </w:tc>
        <w:tc>
          <w:tcPr>
            <w:tcW w:w="659" w:type="dxa"/>
            <w:vAlign w:val="center"/>
          </w:tcPr>
          <w:p w:rsidR="00C67391" w:rsidRDefault="00C67391">
            <w:pPr>
              <w:jc w:val="center"/>
              <w:rPr>
                <w:szCs w:val="21"/>
              </w:rPr>
            </w:pPr>
          </w:p>
        </w:tc>
        <w:tc>
          <w:tcPr>
            <w:tcW w:w="645" w:type="dxa"/>
            <w:vAlign w:val="center"/>
          </w:tcPr>
          <w:p w:rsidR="00C67391" w:rsidRDefault="00C67391">
            <w:pPr>
              <w:jc w:val="center"/>
              <w:rPr>
                <w:szCs w:val="21"/>
              </w:rPr>
            </w:pPr>
            <w:r>
              <w:rPr>
                <w:rFonts w:hint="eastAsia"/>
                <w:szCs w:val="21"/>
              </w:rPr>
              <w:t>2</w:t>
            </w:r>
          </w:p>
        </w:tc>
        <w:tc>
          <w:tcPr>
            <w:tcW w:w="675" w:type="dxa"/>
            <w:vAlign w:val="center"/>
          </w:tcPr>
          <w:p w:rsidR="00C67391" w:rsidRDefault="00C67391">
            <w:pPr>
              <w:jc w:val="center"/>
              <w:rPr>
                <w:szCs w:val="21"/>
              </w:rPr>
            </w:pPr>
            <w:r>
              <w:rPr>
                <w:rFonts w:hint="eastAsia"/>
                <w:szCs w:val="21"/>
              </w:rPr>
              <w:t>2</w:t>
            </w:r>
          </w:p>
        </w:tc>
        <w:tc>
          <w:tcPr>
            <w:tcW w:w="1376" w:type="dxa"/>
            <w:vAlign w:val="center"/>
          </w:tcPr>
          <w:p w:rsidR="00C67391" w:rsidRDefault="00C67391">
            <w:pPr>
              <w:jc w:val="center"/>
              <w:rPr>
                <w:szCs w:val="21"/>
              </w:rPr>
            </w:pPr>
            <w:r>
              <w:rPr>
                <w:szCs w:val="21"/>
              </w:rPr>
              <w:t xml:space="preserve"> School of Marxism </w:t>
            </w:r>
          </w:p>
        </w:tc>
        <w:tc>
          <w:tcPr>
            <w:tcW w:w="1272" w:type="dxa"/>
            <w:vAlign w:val="center"/>
          </w:tcPr>
          <w:p w:rsidR="00C67391" w:rsidRDefault="00C67391">
            <w:pPr>
              <w:jc w:val="center"/>
              <w:rPr>
                <w:szCs w:val="21"/>
              </w:rPr>
            </w:pP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ign w:val="center"/>
          </w:tcPr>
          <w:p w:rsidR="00C67391" w:rsidRDefault="00C67391" w:rsidP="00293CDC">
            <w:pPr>
              <w:jc w:val="center"/>
              <w:rPr>
                <w:szCs w:val="21"/>
              </w:rPr>
            </w:pPr>
          </w:p>
        </w:tc>
        <w:tc>
          <w:tcPr>
            <w:tcW w:w="870" w:type="dxa"/>
            <w:vAlign w:val="center"/>
          </w:tcPr>
          <w:p w:rsidR="00C67391" w:rsidRPr="004504BB" w:rsidRDefault="00C67391" w:rsidP="004504BB">
            <w:pPr>
              <w:jc w:val="center"/>
              <w:rPr>
                <w:b/>
                <w:bCs/>
                <w:color w:val="FF0000"/>
                <w:szCs w:val="21"/>
              </w:rPr>
            </w:pPr>
            <w:r w:rsidRPr="004504BB">
              <w:rPr>
                <w:rFonts w:hint="eastAsia"/>
                <w:b/>
                <w:bCs/>
                <w:color w:val="FF0000"/>
                <w:szCs w:val="21"/>
              </w:rPr>
              <w:t>03281901</w:t>
            </w:r>
          </w:p>
        </w:tc>
        <w:tc>
          <w:tcPr>
            <w:tcW w:w="1450" w:type="dxa"/>
            <w:vAlign w:val="center"/>
          </w:tcPr>
          <w:p w:rsidR="00C67391" w:rsidRDefault="00C67391" w:rsidP="00293CDC">
            <w:pPr>
              <w:jc w:val="left"/>
              <w:rPr>
                <w:szCs w:val="21"/>
              </w:rPr>
            </w:pPr>
            <w:r>
              <w:rPr>
                <w:rFonts w:hint="eastAsia"/>
                <w:szCs w:val="21"/>
              </w:rPr>
              <w:t>Chinese Cultural Experience</w:t>
            </w:r>
          </w:p>
        </w:tc>
        <w:tc>
          <w:tcPr>
            <w:tcW w:w="498" w:type="dxa"/>
            <w:vAlign w:val="center"/>
          </w:tcPr>
          <w:p w:rsidR="00C67391" w:rsidRDefault="00C67391" w:rsidP="00293CDC">
            <w:pPr>
              <w:jc w:val="center"/>
              <w:rPr>
                <w:szCs w:val="21"/>
              </w:rPr>
            </w:pPr>
            <w:r>
              <w:rPr>
                <w:rFonts w:hint="eastAsia"/>
                <w:szCs w:val="21"/>
              </w:rPr>
              <w:t>18</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1</w:t>
            </w:r>
          </w:p>
        </w:tc>
        <w:tc>
          <w:tcPr>
            <w:tcW w:w="675" w:type="dxa"/>
            <w:vAlign w:val="center"/>
          </w:tcPr>
          <w:p w:rsidR="00C67391" w:rsidRDefault="00C67391" w:rsidP="00293CDC">
            <w:pPr>
              <w:jc w:val="center"/>
              <w:rPr>
                <w:szCs w:val="21"/>
              </w:rPr>
            </w:pPr>
            <w:r>
              <w:rPr>
                <w:szCs w:val="21"/>
              </w:rPr>
              <w:t>1</w:t>
            </w:r>
          </w:p>
        </w:tc>
        <w:tc>
          <w:tcPr>
            <w:tcW w:w="1376" w:type="dxa"/>
            <w:vAlign w:val="center"/>
          </w:tcPr>
          <w:p w:rsidR="00C67391" w:rsidRDefault="00C67391" w:rsidP="00293CDC">
            <w:pPr>
              <w:jc w:val="center"/>
              <w:rPr>
                <w:szCs w:val="21"/>
              </w:rPr>
            </w:pPr>
            <w:r>
              <w:rPr>
                <w:rFonts w:hint="eastAsia"/>
                <w:szCs w:val="21"/>
              </w:rPr>
              <w:t>School of International Education</w:t>
            </w:r>
          </w:p>
        </w:tc>
        <w:tc>
          <w:tcPr>
            <w:tcW w:w="1272" w:type="dxa"/>
            <w:vAlign w:val="center"/>
          </w:tcPr>
          <w:p w:rsidR="00C67391" w:rsidRDefault="00C67391" w:rsidP="00293CDC">
            <w:pPr>
              <w:rPr>
                <w:szCs w:val="21"/>
              </w:rPr>
            </w:pPr>
            <w:r>
              <w:rPr>
                <w:szCs w:val="21"/>
              </w:rPr>
              <w:t xml:space="preserve"> </w:t>
            </w: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restart"/>
            <w:vAlign w:val="center"/>
          </w:tcPr>
          <w:p w:rsidR="00C67391" w:rsidRDefault="00C67391" w:rsidP="00293CDC">
            <w:pPr>
              <w:jc w:val="center"/>
              <w:rPr>
                <w:szCs w:val="21"/>
              </w:rPr>
            </w:pPr>
            <w:r>
              <w:rPr>
                <w:rFonts w:hint="eastAsia"/>
                <w:szCs w:val="21"/>
              </w:rPr>
              <w:t>Mathematics</w:t>
            </w:r>
          </w:p>
        </w:tc>
        <w:tc>
          <w:tcPr>
            <w:tcW w:w="870" w:type="dxa"/>
            <w:vAlign w:val="center"/>
          </w:tcPr>
          <w:p w:rsidR="00C67391" w:rsidRPr="00750FF1" w:rsidRDefault="00C67391" w:rsidP="00293CDC">
            <w:pPr>
              <w:jc w:val="center"/>
              <w:rPr>
                <w:b/>
                <w:bCs/>
                <w:szCs w:val="21"/>
              </w:rPr>
            </w:pPr>
            <w:r w:rsidRPr="001206CF">
              <w:rPr>
                <w:rFonts w:hint="eastAsia"/>
                <w:b/>
                <w:bCs/>
                <w:szCs w:val="21"/>
              </w:rPr>
              <w:t>01421901</w:t>
            </w:r>
          </w:p>
        </w:tc>
        <w:tc>
          <w:tcPr>
            <w:tcW w:w="1450" w:type="dxa"/>
            <w:vAlign w:val="center"/>
          </w:tcPr>
          <w:p w:rsidR="00C67391" w:rsidRDefault="00C67391" w:rsidP="00293CDC">
            <w:pPr>
              <w:ind w:left="210" w:hangingChars="100" w:hanging="210"/>
              <w:jc w:val="left"/>
              <w:rPr>
                <w:szCs w:val="21"/>
              </w:rPr>
            </w:pPr>
            <w:r>
              <w:rPr>
                <w:rFonts w:hint="eastAsia"/>
                <w:szCs w:val="21"/>
              </w:rPr>
              <w:t xml:space="preserve">Matrix Theory </w:t>
            </w:r>
          </w:p>
        </w:tc>
        <w:tc>
          <w:tcPr>
            <w:tcW w:w="498" w:type="dxa"/>
            <w:vAlign w:val="center"/>
          </w:tcPr>
          <w:p w:rsidR="00C67391" w:rsidRDefault="00C67391" w:rsidP="00293CDC">
            <w:pPr>
              <w:jc w:val="center"/>
              <w:rPr>
                <w:szCs w:val="21"/>
              </w:rPr>
            </w:pPr>
            <w:r>
              <w:rPr>
                <w:rFonts w:hint="eastAsia"/>
                <w:szCs w:val="21"/>
              </w:rPr>
              <w:t>36</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2</w:t>
            </w:r>
          </w:p>
        </w:tc>
        <w:tc>
          <w:tcPr>
            <w:tcW w:w="675" w:type="dxa"/>
            <w:vAlign w:val="center"/>
          </w:tcPr>
          <w:p w:rsidR="00C67391" w:rsidRDefault="00C67391" w:rsidP="00293CDC">
            <w:pPr>
              <w:jc w:val="center"/>
              <w:rPr>
                <w:szCs w:val="21"/>
              </w:rPr>
            </w:pPr>
            <w:r>
              <w:rPr>
                <w:rFonts w:hint="eastAsia"/>
                <w:szCs w:val="21"/>
              </w:rPr>
              <w:t>1</w:t>
            </w:r>
          </w:p>
        </w:tc>
        <w:tc>
          <w:tcPr>
            <w:tcW w:w="1376" w:type="dxa"/>
            <w:vAlign w:val="center"/>
          </w:tcPr>
          <w:p w:rsidR="00C67391" w:rsidRDefault="00C67391" w:rsidP="00293CDC">
            <w:pPr>
              <w:jc w:val="center"/>
              <w:rPr>
                <w:szCs w:val="21"/>
              </w:rPr>
            </w:pPr>
            <w:r>
              <w:rPr>
                <w:rFonts w:hint="eastAsia"/>
                <w:szCs w:val="21"/>
              </w:rPr>
              <w:t>School of Science</w:t>
            </w:r>
          </w:p>
        </w:tc>
        <w:tc>
          <w:tcPr>
            <w:tcW w:w="1272" w:type="dxa"/>
            <w:vMerge w:val="restart"/>
            <w:vAlign w:val="center"/>
          </w:tcPr>
          <w:p w:rsidR="00C67391" w:rsidRDefault="009868B2" w:rsidP="00293CDC">
            <w:pPr>
              <w:rPr>
                <w:szCs w:val="21"/>
              </w:rPr>
            </w:pPr>
            <w:r>
              <w:rPr>
                <w:rFonts w:hint="eastAsia"/>
                <w:bCs/>
                <w:szCs w:val="21"/>
              </w:rPr>
              <w:t>A</w:t>
            </w:r>
            <w:r w:rsidRPr="000D0706">
              <w:rPr>
                <w:bCs/>
                <w:szCs w:val="21"/>
              </w:rPr>
              <w:t>t least</w:t>
            </w:r>
            <w:r w:rsidRPr="000D0706">
              <w:rPr>
                <w:rFonts w:hint="eastAsia"/>
                <w:bCs/>
                <w:szCs w:val="21"/>
              </w:rPr>
              <w:t xml:space="preserve"> </w:t>
            </w:r>
            <w:r>
              <w:rPr>
                <w:rFonts w:hint="eastAsia"/>
                <w:bCs/>
                <w:szCs w:val="21"/>
              </w:rPr>
              <w:t>2</w:t>
            </w:r>
            <w:r w:rsidRPr="000D0706">
              <w:rPr>
                <w:bCs/>
                <w:szCs w:val="21"/>
              </w:rPr>
              <w:t xml:space="preserve"> course</w:t>
            </w:r>
            <w:r>
              <w:rPr>
                <w:rFonts w:hint="eastAsia"/>
                <w:bCs/>
                <w:szCs w:val="21"/>
              </w:rPr>
              <w:t>s</w:t>
            </w:r>
            <w:r w:rsidRPr="000D0706">
              <w:rPr>
                <w:bCs/>
                <w:szCs w:val="21"/>
              </w:rPr>
              <w:t xml:space="preserve"> required</w:t>
            </w: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ign w:val="center"/>
          </w:tcPr>
          <w:p w:rsidR="00C67391" w:rsidRDefault="00C67391" w:rsidP="00293CDC">
            <w:pPr>
              <w:jc w:val="center"/>
              <w:rPr>
                <w:szCs w:val="21"/>
              </w:rPr>
            </w:pPr>
          </w:p>
        </w:tc>
        <w:tc>
          <w:tcPr>
            <w:tcW w:w="870" w:type="dxa"/>
            <w:vAlign w:val="center"/>
          </w:tcPr>
          <w:p w:rsidR="00C67391" w:rsidRPr="00750FF1" w:rsidRDefault="00C67391" w:rsidP="00293CDC">
            <w:pPr>
              <w:jc w:val="center"/>
              <w:rPr>
                <w:b/>
                <w:bCs/>
                <w:szCs w:val="21"/>
              </w:rPr>
            </w:pPr>
            <w:r w:rsidRPr="001206CF">
              <w:rPr>
                <w:rFonts w:hint="eastAsia"/>
                <w:b/>
                <w:bCs/>
                <w:szCs w:val="21"/>
              </w:rPr>
              <w:t>01421902</w:t>
            </w:r>
          </w:p>
        </w:tc>
        <w:tc>
          <w:tcPr>
            <w:tcW w:w="1450" w:type="dxa"/>
            <w:vAlign w:val="center"/>
          </w:tcPr>
          <w:p w:rsidR="00C67391" w:rsidRDefault="00C67391" w:rsidP="00293CDC">
            <w:pPr>
              <w:jc w:val="left"/>
              <w:rPr>
                <w:szCs w:val="21"/>
              </w:rPr>
            </w:pPr>
            <w:r>
              <w:rPr>
                <w:rFonts w:hint="eastAsia"/>
                <w:szCs w:val="21"/>
              </w:rPr>
              <w:t>Stochastic Process</w:t>
            </w:r>
          </w:p>
        </w:tc>
        <w:tc>
          <w:tcPr>
            <w:tcW w:w="498" w:type="dxa"/>
            <w:vAlign w:val="center"/>
          </w:tcPr>
          <w:p w:rsidR="00C67391" w:rsidRDefault="00C67391" w:rsidP="00293CDC">
            <w:pPr>
              <w:jc w:val="center"/>
              <w:rPr>
                <w:szCs w:val="21"/>
              </w:rPr>
            </w:pPr>
            <w:r>
              <w:rPr>
                <w:rFonts w:hint="eastAsia"/>
                <w:szCs w:val="21"/>
              </w:rPr>
              <w:t>36</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2</w:t>
            </w:r>
          </w:p>
        </w:tc>
        <w:tc>
          <w:tcPr>
            <w:tcW w:w="675" w:type="dxa"/>
            <w:vAlign w:val="center"/>
          </w:tcPr>
          <w:p w:rsidR="00C67391" w:rsidRDefault="00C67391" w:rsidP="00293CDC">
            <w:pPr>
              <w:jc w:val="center"/>
              <w:rPr>
                <w:szCs w:val="21"/>
              </w:rPr>
            </w:pPr>
            <w:r>
              <w:rPr>
                <w:rFonts w:hint="eastAsia"/>
                <w:szCs w:val="21"/>
              </w:rPr>
              <w:t>2</w:t>
            </w:r>
          </w:p>
        </w:tc>
        <w:tc>
          <w:tcPr>
            <w:tcW w:w="1376" w:type="dxa"/>
            <w:vAlign w:val="center"/>
          </w:tcPr>
          <w:p w:rsidR="00C67391" w:rsidRDefault="00C67391" w:rsidP="00293CDC">
            <w:pPr>
              <w:jc w:val="center"/>
              <w:rPr>
                <w:szCs w:val="21"/>
              </w:rPr>
            </w:pPr>
            <w:r>
              <w:rPr>
                <w:rFonts w:hint="eastAsia"/>
                <w:szCs w:val="21"/>
              </w:rPr>
              <w:t>School of Science</w:t>
            </w:r>
          </w:p>
        </w:tc>
        <w:tc>
          <w:tcPr>
            <w:tcW w:w="1272" w:type="dxa"/>
            <w:vMerge/>
            <w:vAlign w:val="center"/>
          </w:tcPr>
          <w:p w:rsidR="00C67391" w:rsidRDefault="00C67391" w:rsidP="00293CDC">
            <w:pPr>
              <w:rPr>
                <w:szCs w:val="21"/>
              </w:rPr>
            </w:pPr>
          </w:p>
        </w:tc>
      </w:tr>
      <w:tr w:rsidR="00C67391">
        <w:trPr>
          <w:trHeight w:val="798"/>
          <w:jc w:val="center"/>
        </w:trPr>
        <w:tc>
          <w:tcPr>
            <w:tcW w:w="970" w:type="dxa"/>
            <w:gridSpan w:val="2"/>
            <w:vMerge/>
            <w:vAlign w:val="center"/>
          </w:tcPr>
          <w:p w:rsidR="00C67391" w:rsidRDefault="00C67391" w:rsidP="00293CDC">
            <w:pPr>
              <w:jc w:val="center"/>
              <w:rPr>
                <w:szCs w:val="21"/>
              </w:rPr>
            </w:pPr>
          </w:p>
        </w:tc>
        <w:tc>
          <w:tcPr>
            <w:tcW w:w="1052" w:type="dxa"/>
            <w:vMerge/>
            <w:vAlign w:val="center"/>
          </w:tcPr>
          <w:p w:rsidR="00C67391" w:rsidRDefault="00C67391" w:rsidP="00293CDC">
            <w:pPr>
              <w:jc w:val="center"/>
              <w:rPr>
                <w:szCs w:val="21"/>
              </w:rPr>
            </w:pPr>
          </w:p>
        </w:tc>
        <w:tc>
          <w:tcPr>
            <w:tcW w:w="870" w:type="dxa"/>
            <w:vAlign w:val="center"/>
          </w:tcPr>
          <w:p w:rsidR="00C67391" w:rsidRPr="00750FF1" w:rsidRDefault="00C67391" w:rsidP="00293CDC">
            <w:pPr>
              <w:jc w:val="center"/>
              <w:rPr>
                <w:b/>
                <w:bCs/>
                <w:szCs w:val="21"/>
              </w:rPr>
            </w:pPr>
            <w:r w:rsidRPr="001206CF">
              <w:rPr>
                <w:rFonts w:hint="eastAsia"/>
                <w:b/>
                <w:bCs/>
                <w:szCs w:val="21"/>
              </w:rPr>
              <w:t>01421904</w:t>
            </w:r>
          </w:p>
        </w:tc>
        <w:tc>
          <w:tcPr>
            <w:tcW w:w="1450" w:type="dxa"/>
            <w:vAlign w:val="center"/>
          </w:tcPr>
          <w:p w:rsidR="00C67391" w:rsidRDefault="00C67391" w:rsidP="00293CDC">
            <w:pPr>
              <w:ind w:left="210" w:hangingChars="100" w:hanging="210"/>
              <w:jc w:val="left"/>
              <w:rPr>
                <w:szCs w:val="21"/>
              </w:rPr>
            </w:pPr>
            <w:r>
              <w:rPr>
                <w:rFonts w:hint="eastAsia"/>
                <w:szCs w:val="21"/>
              </w:rPr>
              <w:t>Numerical Analysis</w:t>
            </w:r>
          </w:p>
        </w:tc>
        <w:tc>
          <w:tcPr>
            <w:tcW w:w="498" w:type="dxa"/>
            <w:vAlign w:val="center"/>
          </w:tcPr>
          <w:p w:rsidR="00C67391" w:rsidRDefault="00C67391" w:rsidP="00293CDC">
            <w:pPr>
              <w:jc w:val="center"/>
              <w:rPr>
                <w:szCs w:val="21"/>
              </w:rPr>
            </w:pPr>
            <w:r>
              <w:rPr>
                <w:rFonts w:hint="eastAsia"/>
                <w:szCs w:val="21"/>
              </w:rPr>
              <w:t>36</w:t>
            </w:r>
          </w:p>
        </w:tc>
        <w:tc>
          <w:tcPr>
            <w:tcW w:w="659" w:type="dxa"/>
            <w:vAlign w:val="center"/>
          </w:tcPr>
          <w:p w:rsidR="00C67391" w:rsidRDefault="00C67391" w:rsidP="00293CDC">
            <w:pPr>
              <w:jc w:val="center"/>
              <w:rPr>
                <w:szCs w:val="21"/>
              </w:rPr>
            </w:pPr>
          </w:p>
        </w:tc>
        <w:tc>
          <w:tcPr>
            <w:tcW w:w="645" w:type="dxa"/>
            <w:vAlign w:val="center"/>
          </w:tcPr>
          <w:p w:rsidR="00C67391" w:rsidRDefault="00C67391" w:rsidP="00293CDC">
            <w:pPr>
              <w:jc w:val="center"/>
              <w:rPr>
                <w:szCs w:val="21"/>
              </w:rPr>
            </w:pPr>
            <w:r>
              <w:rPr>
                <w:rFonts w:hint="eastAsia"/>
                <w:szCs w:val="21"/>
              </w:rPr>
              <w:t>2</w:t>
            </w:r>
          </w:p>
        </w:tc>
        <w:tc>
          <w:tcPr>
            <w:tcW w:w="675" w:type="dxa"/>
            <w:vAlign w:val="center"/>
          </w:tcPr>
          <w:p w:rsidR="00C67391" w:rsidRDefault="00C67391" w:rsidP="00293CDC">
            <w:pPr>
              <w:jc w:val="center"/>
              <w:rPr>
                <w:szCs w:val="21"/>
              </w:rPr>
            </w:pPr>
            <w:r>
              <w:rPr>
                <w:rFonts w:hint="eastAsia"/>
                <w:szCs w:val="21"/>
              </w:rPr>
              <w:t>2</w:t>
            </w:r>
          </w:p>
        </w:tc>
        <w:tc>
          <w:tcPr>
            <w:tcW w:w="1376" w:type="dxa"/>
            <w:vAlign w:val="center"/>
          </w:tcPr>
          <w:p w:rsidR="00C67391" w:rsidRDefault="00C67391" w:rsidP="00293CDC">
            <w:pPr>
              <w:jc w:val="center"/>
              <w:rPr>
                <w:szCs w:val="21"/>
              </w:rPr>
            </w:pPr>
            <w:r>
              <w:rPr>
                <w:rFonts w:hint="eastAsia"/>
                <w:szCs w:val="21"/>
              </w:rPr>
              <w:t>School of Science</w:t>
            </w:r>
          </w:p>
        </w:tc>
        <w:tc>
          <w:tcPr>
            <w:tcW w:w="1272" w:type="dxa"/>
            <w:vMerge/>
            <w:vAlign w:val="center"/>
          </w:tcPr>
          <w:p w:rsidR="00C67391" w:rsidRDefault="00C67391" w:rsidP="00293CDC">
            <w:pPr>
              <w:rPr>
                <w:szCs w:val="21"/>
              </w:rPr>
            </w:pPr>
          </w:p>
        </w:tc>
      </w:tr>
      <w:tr w:rsidR="009868B2">
        <w:trPr>
          <w:trHeight w:val="798"/>
          <w:jc w:val="center"/>
        </w:trPr>
        <w:tc>
          <w:tcPr>
            <w:tcW w:w="2022" w:type="dxa"/>
            <w:gridSpan w:val="3"/>
            <w:vMerge w:val="restart"/>
            <w:vAlign w:val="center"/>
          </w:tcPr>
          <w:p w:rsidR="009868B2" w:rsidRDefault="009868B2" w:rsidP="009868B2">
            <w:pPr>
              <w:jc w:val="center"/>
              <w:rPr>
                <w:szCs w:val="21"/>
              </w:rPr>
            </w:pPr>
            <w:r>
              <w:rPr>
                <w:rFonts w:hint="eastAsia"/>
                <w:szCs w:val="21"/>
              </w:rPr>
              <w:t xml:space="preserve">Discipline </w:t>
            </w:r>
            <w:r>
              <w:rPr>
                <w:szCs w:val="21"/>
              </w:rPr>
              <w:t>Degree Course</w:t>
            </w:r>
            <w:r>
              <w:rPr>
                <w:rFonts w:hint="eastAsia"/>
                <w:szCs w:val="21"/>
              </w:rPr>
              <w:t>s</w:t>
            </w:r>
          </w:p>
          <w:p w:rsidR="009868B2" w:rsidRDefault="009868B2" w:rsidP="009868B2">
            <w:pPr>
              <w:jc w:val="center"/>
              <w:rPr>
                <w:szCs w:val="21"/>
              </w:rPr>
            </w:pPr>
            <w:r>
              <w:rPr>
                <w:rFonts w:hint="eastAsia"/>
                <w:szCs w:val="21"/>
              </w:rPr>
              <w:t>（</w:t>
            </w:r>
            <w:r>
              <w:rPr>
                <w:rFonts w:hint="eastAsia"/>
                <w:szCs w:val="21"/>
              </w:rPr>
              <w:t>8 credits</w:t>
            </w:r>
            <w:r>
              <w:rPr>
                <w:rFonts w:hint="eastAsia"/>
                <w:szCs w:val="21"/>
              </w:rPr>
              <w:t>）</w:t>
            </w: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1021802</w:t>
            </w:r>
          </w:p>
        </w:tc>
        <w:tc>
          <w:tcPr>
            <w:tcW w:w="1450" w:type="dxa"/>
            <w:vAlign w:val="center"/>
          </w:tcPr>
          <w:p w:rsidR="009868B2" w:rsidRPr="004A3CB9" w:rsidRDefault="009868B2" w:rsidP="009868B2">
            <w:pPr>
              <w:rPr>
                <w:bCs/>
                <w:szCs w:val="21"/>
              </w:rPr>
            </w:pPr>
            <w:r w:rsidRPr="00C71340">
              <w:rPr>
                <w:bCs/>
                <w:szCs w:val="21"/>
              </w:rPr>
              <w:t>Advanced Principal and Technology of Artificial Intelligence</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1021803</w:t>
            </w:r>
          </w:p>
        </w:tc>
        <w:tc>
          <w:tcPr>
            <w:tcW w:w="1450" w:type="dxa"/>
            <w:vAlign w:val="center"/>
          </w:tcPr>
          <w:p w:rsidR="009868B2" w:rsidRPr="00C71340" w:rsidRDefault="009868B2" w:rsidP="009868B2">
            <w:pPr>
              <w:rPr>
                <w:bCs/>
                <w:szCs w:val="21"/>
              </w:rPr>
            </w:pPr>
            <w:r w:rsidRPr="00C71340">
              <w:rPr>
                <w:bCs/>
                <w:szCs w:val="21"/>
              </w:rPr>
              <w:t>Modern Computer Architecture</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1021804</w:t>
            </w:r>
          </w:p>
        </w:tc>
        <w:tc>
          <w:tcPr>
            <w:tcW w:w="1450" w:type="dxa"/>
            <w:vAlign w:val="center"/>
          </w:tcPr>
          <w:p w:rsidR="009868B2" w:rsidRPr="00C71340" w:rsidRDefault="009868B2" w:rsidP="009868B2">
            <w:pPr>
              <w:rPr>
                <w:bCs/>
                <w:szCs w:val="21"/>
              </w:rPr>
            </w:pPr>
            <w:r w:rsidRPr="00C71340">
              <w:rPr>
                <w:bCs/>
                <w:szCs w:val="21"/>
              </w:rPr>
              <w:t>High-Performance Computer Networks</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1021805</w:t>
            </w:r>
          </w:p>
        </w:tc>
        <w:tc>
          <w:tcPr>
            <w:tcW w:w="1450" w:type="dxa"/>
            <w:vAlign w:val="center"/>
          </w:tcPr>
          <w:p w:rsidR="009868B2" w:rsidRPr="00C71340" w:rsidRDefault="009868B2" w:rsidP="009868B2">
            <w:pPr>
              <w:rPr>
                <w:bCs/>
                <w:szCs w:val="21"/>
              </w:rPr>
            </w:pPr>
            <w:r w:rsidRPr="00C71340">
              <w:rPr>
                <w:bCs/>
                <w:szCs w:val="21"/>
              </w:rPr>
              <w:t>Modern Software Engineering</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1021806</w:t>
            </w:r>
          </w:p>
        </w:tc>
        <w:tc>
          <w:tcPr>
            <w:tcW w:w="1450" w:type="dxa"/>
            <w:vAlign w:val="center"/>
          </w:tcPr>
          <w:p w:rsidR="009868B2" w:rsidRPr="00C71340" w:rsidRDefault="009868B2" w:rsidP="009868B2">
            <w:pPr>
              <w:rPr>
                <w:bCs/>
                <w:szCs w:val="21"/>
              </w:rPr>
            </w:pPr>
            <w:r>
              <w:rPr>
                <w:bCs/>
                <w:szCs w:val="21"/>
              </w:rPr>
              <w:t>Modern</w:t>
            </w:r>
            <w:r w:rsidRPr="00C71340">
              <w:rPr>
                <w:bCs/>
                <w:szCs w:val="21"/>
              </w:rPr>
              <w:t xml:space="preserve"> Database Technologies</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1021808</w:t>
            </w:r>
          </w:p>
        </w:tc>
        <w:tc>
          <w:tcPr>
            <w:tcW w:w="1450" w:type="dxa"/>
            <w:vAlign w:val="center"/>
          </w:tcPr>
          <w:p w:rsidR="009868B2" w:rsidRPr="00C71340" w:rsidRDefault="009868B2" w:rsidP="009868B2">
            <w:pPr>
              <w:rPr>
                <w:bCs/>
                <w:szCs w:val="21"/>
              </w:rPr>
            </w:pPr>
            <w:r w:rsidRPr="00C71340">
              <w:rPr>
                <w:bCs/>
                <w:szCs w:val="21"/>
              </w:rPr>
              <w:t>Introduction of Reliability Engineering</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Pr>
                <w:rFonts w:hint="eastAsia"/>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6B1500" w:rsidRDefault="009868B2" w:rsidP="009868B2">
            <w:pPr>
              <w:widowControl/>
              <w:jc w:val="center"/>
              <w:rPr>
                <w:bCs/>
                <w:szCs w:val="21"/>
              </w:rPr>
            </w:pPr>
            <w:r w:rsidRPr="006B1500">
              <w:rPr>
                <w:rFonts w:hint="eastAsia"/>
                <w:bCs/>
                <w:szCs w:val="21"/>
              </w:rPr>
              <w:t>0</w:t>
            </w:r>
            <w:r w:rsidRPr="006B1500">
              <w:rPr>
                <w:bCs/>
                <w:szCs w:val="21"/>
              </w:rPr>
              <w:t>1021815</w:t>
            </w:r>
          </w:p>
        </w:tc>
        <w:tc>
          <w:tcPr>
            <w:tcW w:w="1450" w:type="dxa"/>
            <w:vAlign w:val="center"/>
          </w:tcPr>
          <w:p w:rsidR="009868B2" w:rsidRPr="00C71340" w:rsidRDefault="009868B2" w:rsidP="009868B2">
            <w:pPr>
              <w:rPr>
                <w:bCs/>
                <w:szCs w:val="21"/>
              </w:rPr>
            </w:pPr>
            <w:r w:rsidRPr="00C71340">
              <w:rPr>
                <w:bCs/>
                <w:szCs w:val="21"/>
              </w:rPr>
              <w:t>Computer Vision</w:t>
            </w:r>
          </w:p>
        </w:tc>
        <w:tc>
          <w:tcPr>
            <w:tcW w:w="498" w:type="dxa"/>
            <w:vAlign w:val="center"/>
          </w:tcPr>
          <w:p w:rsidR="009868B2" w:rsidRPr="00B377D4" w:rsidRDefault="009868B2" w:rsidP="009868B2">
            <w:pPr>
              <w:jc w:val="center"/>
              <w:rPr>
                <w:bCs/>
                <w:szCs w:val="21"/>
              </w:rPr>
            </w:pPr>
            <w:r>
              <w:rPr>
                <w:rFonts w:hint="eastAsia"/>
                <w:bCs/>
                <w:szCs w:val="21"/>
              </w:rPr>
              <w:t>54</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7B70FA" w:rsidRDefault="009868B2" w:rsidP="009868B2">
            <w:pPr>
              <w:jc w:val="center"/>
              <w:rPr>
                <w:bCs/>
                <w:szCs w:val="21"/>
              </w:rPr>
            </w:pPr>
            <w:r w:rsidRPr="007B70FA">
              <w:rPr>
                <w:bCs/>
                <w:szCs w:val="21"/>
              </w:rPr>
              <w:t>3</w:t>
            </w:r>
          </w:p>
        </w:tc>
        <w:tc>
          <w:tcPr>
            <w:tcW w:w="675" w:type="dxa"/>
            <w:vAlign w:val="center"/>
          </w:tcPr>
          <w:p w:rsidR="009868B2" w:rsidRPr="007B70FA" w:rsidRDefault="009868B2" w:rsidP="009868B2">
            <w:pPr>
              <w:jc w:val="center"/>
              <w:rPr>
                <w:bCs/>
                <w:szCs w:val="21"/>
              </w:rPr>
            </w:pPr>
            <w:r w:rsidRPr="007B70FA">
              <w:rPr>
                <w:bCs/>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Cs w:val="21"/>
              </w:rPr>
            </w:pPr>
          </w:p>
        </w:tc>
      </w:tr>
      <w:tr w:rsidR="009868B2">
        <w:trPr>
          <w:trHeight w:val="798"/>
          <w:jc w:val="center"/>
        </w:trPr>
        <w:tc>
          <w:tcPr>
            <w:tcW w:w="962" w:type="dxa"/>
            <w:vMerge w:val="restart"/>
            <w:vAlign w:val="center"/>
          </w:tcPr>
          <w:p w:rsidR="009868B2" w:rsidRDefault="009868B2" w:rsidP="009868B2">
            <w:pPr>
              <w:jc w:val="center"/>
              <w:rPr>
                <w:szCs w:val="21"/>
              </w:rPr>
            </w:pPr>
            <w:r>
              <w:rPr>
                <w:rFonts w:hint="eastAsia"/>
                <w:szCs w:val="21"/>
              </w:rPr>
              <w:t>Elective Courses</w:t>
            </w:r>
          </w:p>
          <w:p w:rsidR="009868B2" w:rsidRDefault="009868B2" w:rsidP="009868B2">
            <w:pPr>
              <w:jc w:val="center"/>
              <w:rPr>
                <w:szCs w:val="21"/>
              </w:rPr>
            </w:pPr>
            <w:r>
              <w:rPr>
                <w:rFonts w:hint="eastAsia"/>
                <w:szCs w:val="21"/>
              </w:rPr>
              <w:t>（</w:t>
            </w:r>
            <w:r>
              <w:rPr>
                <w:rFonts w:hint="eastAsia"/>
                <w:szCs w:val="21"/>
              </w:rPr>
              <w:t>11 credits</w:t>
            </w:r>
            <w:r>
              <w:rPr>
                <w:rFonts w:hint="eastAsia"/>
                <w:szCs w:val="21"/>
              </w:rPr>
              <w:t>）</w:t>
            </w:r>
          </w:p>
        </w:tc>
        <w:tc>
          <w:tcPr>
            <w:tcW w:w="1060" w:type="dxa"/>
            <w:gridSpan w:val="2"/>
            <w:vMerge w:val="restart"/>
            <w:vAlign w:val="center"/>
          </w:tcPr>
          <w:p w:rsidR="009868B2" w:rsidRDefault="009868B2" w:rsidP="009868B2">
            <w:pPr>
              <w:jc w:val="center"/>
              <w:rPr>
                <w:szCs w:val="21"/>
              </w:rPr>
            </w:pPr>
            <w:r>
              <w:rPr>
                <w:rFonts w:hint="eastAsia"/>
                <w:szCs w:val="21"/>
              </w:rPr>
              <w:t>Discipline Elective Courses</w:t>
            </w:r>
            <w:r>
              <w:rPr>
                <w:rFonts w:hint="eastAsia"/>
                <w:szCs w:val="21"/>
              </w:rPr>
              <w:t>（</w:t>
            </w:r>
            <w:r>
              <w:rPr>
                <w:rFonts w:hint="eastAsia"/>
                <w:szCs w:val="21"/>
              </w:rPr>
              <w:t>10 credits</w:t>
            </w:r>
            <w:r>
              <w:rPr>
                <w:rFonts w:hint="eastAsia"/>
                <w:szCs w:val="21"/>
              </w:rPr>
              <w:t>）</w:t>
            </w:r>
          </w:p>
        </w:tc>
        <w:tc>
          <w:tcPr>
            <w:tcW w:w="870" w:type="dxa"/>
            <w:vAlign w:val="center"/>
          </w:tcPr>
          <w:p w:rsidR="009868B2" w:rsidRDefault="009868B2" w:rsidP="009868B2">
            <w:pPr>
              <w:rPr>
                <w:szCs w:val="21"/>
              </w:rPr>
            </w:pPr>
            <w:r w:rsidRPr="003804D4">
              <w:rPr>
                <w:b/>
                <w:bCs/>
                <w:color w:val="FF0000"/>
                <w:szCs w:val="21"/>
              </w:rPr>
              <w:t>01981</w:t>
            </w:r>
            <w:r>
              <w:rPr>
                <w:rFonts w:hint="eastAsia"/>
                <w:b/>
                <w:bCs/>
                <w:color w:val="FF0000"/>
                <w:szCs w:val="21"/>
              </w:rPr>
              <w:t>9</w:t>
            </w:r>
            <w:r w:rsidRPr="003804D4">
              <w:rPr>
                <w:b/>
                <w:bCs/>
                <w:color w:val="FF0000"/>
                <w:szCs w:val="21"/>
              </w:rPr>
              <w:t>0</w:t>
            </w:r>
            <w:r>
              <w:rPr>
                <w:rFonts w:hint="eastAsia"/>
                <w:b/>
                <w:bCs/>
                <w:color w:val="FF0000"/>
                <w:szCs w:val="21"/>
              </w:rPr>
              <w:t>2</w:t>
            </w:r>
          </w:p>
        </w:tc>
        <w:tc>
          <w:tcPr>
            <w:tcW w:w="1450" w:type="dxa"/>
            <w:vAlign w:val="center"/>
          </w:tcPr>
          <w:p w:rsidR="009868B2" w:rsidRDefault="009868B2" w:rsidP="009868B2">
            <w:pPr>
              <w:jc w:val="left"/>
              <w:rPr>
                <w:szCs w:val="21"/>
              </w:rPr>
            </w:pPr>
            <w:r>
              <w:rPr>
                <w:rFonts w:hint="eastAsia"/>
                <w:szCs w:val="21"/>
              </w:rPr>
              <w:t>Basic Chinese 2</w:t>
            </w:r>
          </w:p>
        </w:tc>
        <w:tc>
          <w:tcPr>
            <w:tcW w:w="498" w:type="dxa"/>
            <w:vAlign w:val="center"/>
          </w:tcPr>
          <w:p w:rsidR="009868B2" w:rsidRDefault="009868B2" w:rsidP="009868B2">
            <w:pPr>
              <w:jc w:val="center"/>
              <w:rPr>
                <w:szCs w:val="21"/>
              </w:rPr>
            </w:pPr>
            <w:r>
              <w:rPr>
                <w:rFonts w:hint="eastAsia"/>
                <w:szCs w:val="21"/>
              </w:rPr>
              <w:t>108</w:t>
            </w: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6</w:t>
            </w:r>
          </w:p>
        </w:tc>
        <w:tc>
          <w:tcPr>
            <w:tcW w:w="675" w:type="dxa"/>
            <w:vAlign w:val="center"/>
          </w:tcPr>
          <w:p w:rsidR="009868B2" w:rsidRDefault="009868B2" w:rsidP="009868B2">
            <w:pPr>
              <w:jc w:val="center"/>
              <w:rPr>
                <w:szCs w:val="21"/>
              </w:rPr>
            </w:pPr>
            <w:r>
              <w:rPr>
                <w:rFonts w:hint="eastAsia"/>
                <w:szCs w:val="21"/>
              </w:rPr>
              <w:t>2</w:t>
            </w:r>
          </w:p>
        </w:tc>
        <w:tc>
          <w:tcPr>
            <w:tcW w:w="1376" w:type="dxa"/>
            <w:vAlign w:val="center"/>
          </w:tcPr>
          <w:p w:rsidR="009868B2" w:rsidRDefault="009868B2" w:rsidP="009868B2">
            <w:pPr>
              <w:jc w:val="center"/>
              <w:rPr>
                <w:szCs w:val="21"/>
              </w:rPr>
            </w:pPr>
            <w:r>
              <w:rPr>
                <w:szCs w:val="21"/>
              </w:rPr>
              <w:t xml:space="preserve">School of </w:t>
            </w:r>
            <w:r>
              <w:rPr>
                <w:rFonts w:hint="eastAsia"/>
                <w:szCs w:val="21"/>
              </w:rPr>
              <w:t>Law</w:t>
            </w:r>
            <w:r>
              <w:rPr>
                <w:rFonts w:hint="eastAsia"/>
                <w:szCs w:val="21"/>
              </w:rPr>
              <w:t>，</w:t>
            </w:r>
            <w:r>
              <w:rPr>
                <w:rFonts w:hint="eastAsia"/>
                <w:szCs w:val="21"/>
              </w:rPr>
              <w:t>Humanities and Sociology</w:t>
            </w:r>
          </w:p>
        </w:tc>
        <w:tc>
          <w:tcPr>
            <w:tcW w:w="1272" w:type="dxa"/>
            <w:vAlign w:val="center"/>
          </w:tcPr>
          <w:p w:rsidR="009868B2" w:rsidRDefault="009868B2" w:rsidP="009868B2">
            <w:pPr>
              <w:rPr>
                <w:szCs w:val="21"/>
              </w:rPr>
            </w:pPr>
            <w:r>
              <w:rPr>
                <w:rFonts w:hint="eastAsia"/>
                <w:sz w:val="24"/>
              </w:rPr>
              <w:t>compulsory</w:t>
            </w: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Merge/>
            <w:vAlign w:val="center"/>
          </w:tcPr>
          <w:p w:rsidR="009868B2" w:rsidRDefault="009868B2" w:rsidP="009868B2">
            <w:pPr>
              <w:jc w:val="center"/>
              <w:rPr>
                <w:szCs w:val="21"/>
              </w:rPr>
            </w:pPr>
          </w:p>
        </w:tc>
        <w:tc>
          <w:tcPr>
            <w:tcW w:w="870" w:type="dxa"/>
            <w:vAlign w:val="center"/>
          </w:tcPr>
          <w:p w:rsidR="009868B2" w:rsidRPr="002C31B6" w:rsidRDefault="009868B2" w:rsidP="009868B2">
            <w:pPr>
              <w:widowControl/>
              <w:jc w:val="center"/>
              <w:rPr>
                <w:bCs/>
                <w:szCs w:val="21"/>
              </w:rPr>
            </w:pPr>
            <w:r w:rsidRPr="002C31B6">
              <w:rPr>
                <w:rFonts w:hint="eastAsia"/>
                <w:bCs/>
                <w:szCs w:val="21"/>
              </w:rPr>
              <w:t>0</w:t>
            </w:r>
            <w:r w:rsidRPr="002C31B6">
              <w:rPr>
                <w:bCs/>
                <w:szCs w:val="21"/>
              </w:rPr>
              <w:t>1022808</w:t>
            </w:r>
          </w:p>
        </w:tc>
        <w:tc>
          <w:tcPr>
            <w:tcW w:w="1450" w:type="dxa"/>
            <w:vAlign w:val="center"/>
          </w:tcPr>
          <w:p w:rsidR="009868B2" w:rsidRPr="000D3E01" w:rsidRDefault="009868B2" w:rsidP="009868B2">
            <w:pPr>
              <w:rPr>
                <w:bCs/>
                <w:szCs w:val="21"/>
              </w:rPr>
            </w:pPr>
            <w:r w:rsidRPr="000D3E01">
              <w:rPr>
                <w:bCs/>
                <w:szCs w:val="21"/>
              </w:rPr>
              <w:t>Practices of Web Data Management</w:t>
            </w:r>
          </w:p>
        </w:tc>
        <w:tc>
          <w:tcPr>
            <w:tcW w:w="498" w:type="dxa"/>
            <w:vAlign w:val="center"/>
          </w:tcPr>
          <w:p w:rsidR="009868B2" w:rsidRPr="00AA00B2" w:rsidRDefault="009868B2" w:rsidP="009868B2">
            <w:pPr>
              <w:jc w:val="center"/>
              <w:rPr>
                <w:bCs/>
                <w:szCs w:val="21"/>
              </w:rPr>
            </w:pPr>
          </w:p>
        </w:tc>
        <w:tc>
          <w:tcPr>
            <w:tcW w:w="659" w:type="dxa"/>
            <w:vAlign w:val="center"/>
          </w:tcPr>
          <w:p w:rsidR="009868B2" w:rsidRPr="00AA00B2" w:rsidRDefault="009868B2" w:rsidP="009868B2">
            <w:pPr>
              <w:jc w:val="center"/>
              <w:rPr>
                <w:bCs/>
                <w:szCs w:val="21"/>
              </w:rPr>
            </w:pPr>
            <w:r w:rsidRPr="00AA00B2">
              <w:rPr>
                <w:bCs/>
                <w:szCs w:val="21"/>
              </w:rPr>
              <w:t>18</w:t>
            </w:r>
          </w:p>
        </w:tc>
        <w:tc>
          <w:tcPr>
            <w:tcW w:w="645" w:type="dxa"/>
            <w:vAlign w:val="center"/>
          </w:tcPr>
          <w:p w:rsidR="009868B2" w:rsidRDefault="009868B2" w:rsidP="009868B2">
            <w:pPr>
              <w:widowControl/>
              <w:jc w:val="center"/>
              <w:rPr>
                <w:kern w:val="0"/>
                <w:szCs w:val="21"/>
              </w:rPr>
            </w:pPr>
            <w:r>
              <w:rPr>
                <w:kern w:val="0"/>
                <w:szCs w:val="21"/>
              </w:rPr>
              <w:t>1</w:t>
            </w:r>
          </w:p>
        </w:tc>
        <w:tc>
          <w:tcPr>
            <w:tcW w:w="675" w:type="dxa"/>
            <w:vAlign w:val="center"/>
          </w:tcPr>
          <w:p w:rsidR="009868B2" w:rsidRDefault="00702D83" w:rsidP="009868B2">
            <w:pPr>
              <w:widowControl/>
              <w:jc w:val="center"/>
              <w:rPr>
                <w:kern w:val="0"/>
                <w:szCs w:val="21"/>
              </w:rPr>
            </w:pPr>
            <w:r>
              <w:rPr>
                <w:kern w:val="0"/>
                <w:szCs w:val="21"/>
              </w:rPr>
              <w:t>2</w:t>
            </w:r>
            <w:bookmarkStart w:id="0" w:name="_GoBack"/>
            <w:bookmarkEnd w:id="0"/>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 w:val="24"/>
              </w:rPr>
            </w:pP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Merge/>
            <w:vAlign w:val="center"/>
          </w:tcPr>
          <w:p w:rsidR="009868B2" w:rsidRDefault="009868B2" w:rsidP="009868B2">
            <w:pPr>
              <w:jc w:val="center"/>
              <w:rPr>
                <w:szCs w:val="21"/>
              </w:rPr>
            </w:pPr>
          </w:p>
        </w:tc>
        <w:tc>
          <w:tcPr>
            <w:tcW w:w="870" w:type="dxa"/>
            <w:vAlign w:val="center"/>
          </w:tcPr>
          <w:p w:rsidR="009868B2" w:rsidRPr="00472377" w:rsidRDefault="009868B2" w:rsidP="009868B2">
            <w:pPr>
              <w:widowControl/>
              <w:jc w:val="center"/>
              <w:rPr>
                <w:bCs/>
                <w:szCs w:val="21"/>
              </w:rPr>
            </w:pPr>
            <w:r w:rsidRPr="00472377">
              <w:rPr>
                <w:rFonts w:hint="eastAsia"/>
                <w:bCs/>
                <w:szCs w:val="21"/>
              </w:rPr>
              <w:t>0</w:t>
            </w:r>
            <w:r w:rsidRPr="00472377">
              <w:rPr>
                <w:bCs/>
                <w:szCs w:val="21"/>
              </w:rPr>
              <w:t>1022813</w:t>
            </w:r>
          </w:p>
        </w:tc>
        <w:tc>
          <w:tcPr>
            <w:tcW w:w="1450" w:type="dxa"/>
            <w:vAlign w:val="center"/>
          </w:tcPr>
          <w:p w:rsidR="009868B2" w:rsidRPr="00A647F6" w:rsidRDefault="009868B2" w:rsidP="009868B2">
            <w:pPr>
              <w:widowControl/>
              <w:rPr>
                <w:szCs w:val="21"/>
              </w:rPr>
            </w:pPr>
            <w:r>
              <w:rPr>
                <w:szCs w:val="21"/>
              </w:rPr>
              <w:t>Knowledge Discovery and Data Mining</w:t>
            </w:r>
          </w:p>
        </w:tc>
        <w:tc>
          <w:tcPr>
            <w:tcW w:w="498" w:type="dxa"/>
            <w:vAlign w:val="center"/>
          </w:tcPr>
          <w:p w:rsidR="009868B2" w:rsidRPr="00AE123D" w:rsidRDefault="009868B2" w:rsidP="009868B2">
            <w:pPr>
              <w:jc w:val="center"/>
              <w:rPr>
                <w:bCs/>
                <w:szCs w:val="21"/>
              </w:rPr>
            </w:pPr>
            <w:r w:rsidRPr="00AE123D">
              <w:rPr>
                <w:bCs/>
                <w:szCs w:val="21"/>
              </w:rPr>
              <w:t>36</w:t>
            </w:r>
          </w:p>
        </w:tc>
        <w:tc>
          <w:tcPr>
            <w:tcW w:w="659" w:type="dxa"/>
            <w:vAlign w:val="center"/>
          </w:tcPr>
          <w:p w:rsidR="009868B2" w:rsidRPr="00B377D4" w:rsidRDefault="009868B2" w:rsidP="009868B2">
            <w:pPr>
              <w:jc w:val="center"/>
              <w:rPr>
                <w:bCs/>
                <w:szCs w:val="21"/>
              </w:rPr>
            </w:pPr>
          </w:p>
        </w:tc>
        <w:tc>
          <w:tcPr>
            <w:tcW w:w="645" w:type="dxa"/>
            <w:vAlign w:val="center"/>
          </w:tcPr>
          <w:p w:rsidR="009868B2" w:rsidRPr="0084759E" w:rsidRDefault="009868B2" w:rsidP="009868B2">
            <w:pPr>
              <w:widowControl/>
              <w:jc w:val="center"/>
              <w:rPr>
                <w:kern w:val="0"/>
                <w:szCs w:val="21"/>
              </w:rPr>
            </w:pPr>
            <w:r w:rsidRPr="0084759E">
              <w:rPr>
                <w:kern w:val="0"/>
                <w:szCs w:val="21"/>
              </w:rPr>
              <w:t>2</w:t>
            </w:r>
          </w:p>
        </w:tc>
        <w:tc>
          <w:tcPr>
            <w:tcW w:w="675" w:type="dxa"/>
            <w:vAlign w:val="center"/>
          </w:tcPr>
          <w:p w:rsidR="009868B2" w:rsidRPr="0084759E" w:rsidRDefault="009868B2" w:rsidP="009868B2">
            <w:pPr>
              <w:widowControl/>
              <w:jc w:val="center"/>
              <w:rPr>
                <w:kern w:val="0"/>
                <w:szCs w:val="21"/>
              </w:rPr>
            </w:pPr>
            <w:r w:rsidRPr="0084759E">
              <w:rPr>
                <w:kern w:val="0"/>
                <w:szCs w:val="21"/>
              </w:rPr>
              <w:t>2</w:t>
            </w:r>
          </w:p>
        </w:tc>
        <w:tc>
          <w:tcPr>
            <w:tcW w:w="1376" w:type="dxa"/>
            <w:vAlign w:val="center"/>
          </w:tcPr>
          <w:p w:rsidR="009868B2" w:rsidRPr="0084759E" w:rsidRDefault="009868B2" w:rsidP="009868B2">
            <w:pPr>
              <w:widowControl/>
              <w:jc w:val="center"/>
              <w:rPr>
                <w:kern w:val="0"/>
                <w:szCs w:val="21"/>
              </w:rPr>
            </w:pPr>
            <w:r>
              <w:rPr>
                <w:kern w:val="0"/>
                <w:szCs w:val="21"/>
              </w:rPr>
              <w:t>School of Computer Science</w:t>
            </w:r>
          </w:p>
        </w:tc>
        <w:tc>
          <w:tcPr>
            <w:tcW w:w="1272" w:type="dxa"/>
            <w:vAlign w:val="center"/>
          </w:tcPr>
          <w:p w:rsidR="009868B2" w:rsidRDefault="009868B2" w:rsidP="009868B2">
            <w:pPr>
              <w:rPr>
                <w:sz w:val="24"/>
              </w:rPr>
            </w:pP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Merge/>
            <w:vAlign w:val="center"/>
          </w:tcPr>
          <w:p w:rsidR="009868B2" w:rsidRDefault="009868B2" w:rsidP="009868B2">
            <w:pPr>
              <w:jc w:val="center"/>
              <w:rPr>
                <w:szCs w:val="21"/>
              </w:rPr>
            </w:pPr>
          </w:p>
        </w:tc>
        <w:tc>
          <w:tcPr>
            <w:tcW w:w="870" w:type="dxa"/>
            <w:vAlign w:val="center"/>
          </w:tcPr>
          <w:p w:rsidR="009868B2" w:rsidRPr="00211961" w:rsidRDefault="009868B2" w:rsidP="009868B2">
            <w:pPr>
              <w:widowControl/>
              <w:jc w:val="center"/>
              <w:rPr>
                <w:bCs/>
                <w:szCs w:val="21"/>
              </w:rPr>
            </w:pPr>
            <w:r w:rsidRPr="00211961">
              <w:rPr>
                <w:rFonts w:hint="eastAsia"/>
                <w:bCs/>
                <w:szCs w:val="21"/>
              </w:rPr>
              <w:t>0</w:t>
            </w:r>
            <w:r w:rsidRPr="00211961">
              <w:rPr>
                <w:bCs/>
                <w:szCs w:val="21"/>
              </w:rPr>
              <w:t>1022817</w:t>
            </w:r>
          </w:p>
        </w:tc>
        <w:tc>
          <w:tcPr>
            <w:tcW w:w="1450" w:type="dxa"/>
            <w:vAlign w:val="center"/>
          </w:tcPr>
          <w:p w:rsidR="009868B2" w:rsidRPr="00A647F6" w:rsidRDefault="009868B2" w:rsidP="009868B2">
            <w:pPr>
              <w:widowControl/>
              <w:rPr>
                <w:szCs w:val="21"/>
              </w:rPr>
            </w:pPr>
            <w:r>
              <w:rPr>
                <w:szCs w:val="21"/>
              </w:rPr>
              <w:t>Mining of Massive Datasets</w:t>
            </w:r>
          </w:p>
        </w:tc>
        <w:tc>
          <w:tcPr>
            <w:tcW w:w="498" w:type="dxa"/>
            <w:vAlign w:val="center"/>
          </w:tcPr>
          <w:p w:rsidR="009868B2" w:rsidRPr="0084759E" w:rsidRDefault="009868B2" w:rsidP="009868B2">
            <w:pPr>
              <w:jc w:val="center"/>
              <w:rPr>
                <w:bCs/>
                <w:szCs w:val="21"/>
              </w:rPr>
            </w:pPr>
            <w:r w:rsidRPr="0084759E">
              <w:rPr>
                <w:bCs/>
                <w:szCs w:val="21"/>
              </w:rPr>
              <w:t>36</w:t>
            </w:r>
          </w:p>
        </w:tc>
        <w:tc>
          <w:tcPr>
            <w:tcW w:w="659" w:type="dxa"/>
            <w:vAlign w:val="center"/>
          </w:tcPr>
          <w:p w:rsidR="009868B2" w:rsidRDefault="009868B2" w:rsidP="009868B2">
            <w:pPr>
              <w:widowControl/>
              <w:jc w:val="center"/>
              <w:rPr>
                <w:kern w:val="0"/>
                <w:szCs w:val="21"/>
              </w:rPr>
            </w:pPr>
          </w:p>
        </w:tc>
        <w:tc>
          <w:tcPr>
            <w:tcW w:w="645" w:type="dxa"/>
            <w:vAlign w:val="center"/>
          </w:tcPr>
          <w:p w:rsidR="009868B2" w:rsidRDefault="009868B2" w:rsidP="009868B2">
            <w:pPr>
              <w:widowControl/>
              <w:jc w:val="center"/>
              <w:rPr>
                <w:kern w:val="0"/>
                <w:szCs w:val="21"/>
              </w:rPr>
            </w:pPr>
            <w:r>
              <w:rPr>
                <w:kern w:val="0"/>
                <w:szCs w:val="21"/>
              </w:rPr>
              <w:t>2</w:t>
            </w:r>
          </w:p>
        </w:tc>
        <w:tc>
          <w:tcPr>
            <w:tcW w:w="675" w:type="dxa"/>
            <w:vAlign w:val="center"/>
          </w:tcPr>
          <w:p w:rsidR="009868B2" w:rsidRDefault="009868B2" w:rsidP="009868B2">
            <w:pPr>
              <w:widowControl/>
              <w:jc w:val="center"/>
              <w:rPr>
                <w:kern w:val="0"/>
                <w:szCs w:val="21"/>
              </w:rPr>
            </w:pPr>
            <w:r>
              <w:rPr>
                <w:kern w:val="0"/>
                <w:szCs w:val="21"/>
              </w:rPr>
              <w:t>2</w:t>
            </w:r>
          </w:p>
        </w:tc>
        <w:tc>
          <w:tcPr>
            <w:tcW w:w="1376" w:type="dxa"/>
            <w:vAlign w:val="center"/>
          </w:tcPr>
          <w:p w:rsidR="009868B2" w:rsidRDefault="009868B2" w:rsidP="009868B2">
            <w:pPr>
              <w:jc w:val="center"/>
              <w:rPr>
                <w:kern w:val="0"/>
                <w:szCs w:val="21"/>
              </w:rPr>
            </w:pPr>
            <w:r>
              <w:rPr>
                <w:kern w:val="0"/>
                <w:szCs w:val="21"/>
              </w:rPr>
              <w:t>School of Computer Science</w:t>
            </w:r>
          </w:p>
        </w:tc>
        <w:tc>
          <w:tcPr>
            <w:tcW w:w="1272" w:type="dxa"/>
            <w:vAlign w:val="center"/>
          </w:tcPr>
          <w:p w:rsidR="009868B2" w:rsidRDefault="009868B2" w:rsidP="009868B2">
            <w:pPr>
              <w:rPr>
                <w:sz w:val="24"/>
              </w:rPr>
            </w:pPr>
          </w:p>
        </w:tc>
      </w:tr>
      <w:tr w:rsidR="009868B2">
        <w:trPr>
          <w:trHeight w:val="798"/>
          <w:jc w:val="center"/>
        </w:trPr>
        <w:tc>
          <w:tcPr>
            <w:tcW w:w="962" w:type="dxa"/>
            <w:vMerge/>
            <w:vAlign w:val="center"/>
          </w:tcPr>
          <w:p w:rsidR="009868B2" w:rsidRDefault="009868B2" w:rsidP="009868B2">
            <w:pPr>
              <w:jc w:val="center"/>
              <w:rPr>
                <w:szCs w:val="21"/>
              </w:rPr>
            </w:pPr>
          </w:p>
        </w:tc>
        <w:tc>
          <w:tcPr>
            <w:tcW w:w="1060" w:type="dxa"/>
            <w:gridSpan w:val="2"/>
            <w:vAlign w:val="center"/>
          </w:tcPr>
          <w:p w:rsidR="009868B2" w:rsidRDefault="009868B2" w:rsidP="009868B2">
            <w:pPr>
              <w:jc w:val="center"/>
              <w:rPr>
                <w:szCs w:val="21"/>
              </w:rPr>
            </w:pPr>
            <w:r>
              <w:rPr>
                <w:szCs w:val="21"/>
              </w:rPr>
              <w:t>Interdisciplinary</w:t>
            </w:r>
          </w:p>
          <w:p w:rsidR="009868B2" w:rsidRDefault="009868B2" w:rsidP="009868B2">
            <w:pPr>
              <w:jc w:val="center"/>
              <w:rPr>
                <w:szCs w:val="21"/>
              </w:rPr>
            </w:pPr>
            <w:r>
              <w:rPr>
                <w:szCs w:val="21"/>
              </w:rPr>
              <w:t>Elective course</w:t>
            </w:r>
          </w:p>
          <w:p w:rsidR="009868B2" w:rsidRDefault="009868B2" w:rsidP="009868B2">
            <w:pPr>
              <w:jc w:val="center"/>
              <w:rPr>
                <w:szCs w:val="21"/>
              </w:rPr>
            </w:pPr>
            <w:r>
              <w:rPr>
                <w:szCs w:val="21"/>
              </w:rPr>
              <w:t>(1 credit)</w:t>
            </w:r>
          </w:p>
        </w:tc>
        <w:tc>
          <w:tcPr>
            <w:tcW w:w="870" w:type="dxa"/>
            <w:vAlign w:val="center"/>
          </w:tcPr>
          <w:p w:rsidR="009868B2" w:rsidRDefault="009868B2" w:rsidP="009868B2">
            <w:pPr>
              <w:jc w:val="center"/>
              <w:rPr>
                <w:szCs w:val="21"/>
              </w:rPr>
            </w:pPr>
            <w:r>
              <w:rPr>
                <w:szCs w:val="21"/>
              </w:rPr>
              <w:t>02223001</w:t>
            </w:r>
          </w:p>
        </w:tc>
        <w:tc>
          <w:tcPr>
            <w:tcW w:w="1450" w:type="dxa"/>
            <w:vAlign w:val="center"/>
          </w:tcPr>
          <w:p w:rsidR="009868B2" w:rsidRDefault="009868B2" w:rsidP="009868B2">
            <w:pPr>
              <w:rPr>
                <w:szCs w:val="21"/>
              </w:rPr>
            </w:pPr>
            <w:r>
              <w:rPr>
                <w:szCs w:val="21"/>
              </w:rPr>
              <w:t>Taijiquan culture and practice</w:t>
            </w:r>
          </w:p>
        </w:tc>
        <w:tc>
          <w:tcPr>
            <w:tcW w:w="498" w:type="dxa"/>
            <w:vAlign w:val="center"/>
          </w:tcPr>
          <w:p w:rsidR="009868B2" w:rsidRDefault="009868B2" w:rsidP="009868B2">
            <w:pPr>
              <w:jc w:val="center"/>
              <w:rPr>
                <w:szCs w:val="21"/>
              </w:rPr>
            </w:pPr>
            <w:r>
              <w:rPr>
                <w:rFonts w:hint="eastAsia"/>
                <w:szCs w:val="21"/>
              </w:rPr>
              <w:t>18</w:t>
            </w: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1</w:t>
            </w:r>
          </w:p>
        </w:tc>
        <w:tc>
          <w:tcPr>
            <w:tcW w:w="675" w:type="dxa"/>
            <w:vAlign w:val="center"/>
          </w:tcPr>
          <w:p w:rsidR="009868B2" w:rsidRDefault="009868B2" w:rsidP="009868B2">
            <w:pPr>
              <w:jc w:val="center"/>
              <w:rPr>
                <w:szCs w:val="21"/>
              </w:rPr>
            </w:pPr>
            <w:r>
              <w:rPr>
                <w:rFonts w:hint="eastAsia"/>
                <w:szCs w:val="21"/>
              </w:rPr>
              <w:t>1</w:t>
            </w:r>
          </w:p>
        </w:tc>
        <w:tc>
          <w:tcPr>
            <w:tcW w:w="1376" w:type="dxa"/>
            <w:vAlign w:val="center"/>
          </w:tcPr>
          <w:p w:rsidR="009868B2" w:rsidRDefault="009868B2" w:rsidP="009868B2">
            <w:pPr>
              <w:jc w:val="center"/>
              <w:rPr>
                <w:szCs w:val="21"/>
              </w:rPr>
            </w:pPr>
            <w:r>
              <w:rPr>
                <w:szCs w:val="21"/>
              </w:rPr>
              <w:t>Sports department</w:t>
            </w:r>
          </w:p>
        </w:tc>
        <w:tc>
          <w:tcPr>
            <w:tcW w:w="1272" w:type="dxa"/>
            <w:vAlign w:val="center"/>
          </w:tcPr>
          <w:p w:rsidR="009868B2" w:rsidRDefault="009868B2" w:rsidP="009868B2">
            <w:pPr>
              <w:rPr>
                <w:sz w:val="24"/>
              </w:rPr>
            </w:pPr>
            <w:r>
              <w:rPr>
                <w:rFonts w:hint="eastAsia"/>
                <w:sz w:val="24"/>
              </w:rPr>
              <w:t>compulsory</w:t>
            </w:r>
          </w:p>
        </w:tc>
      </w:tr>
      <w:tr w:rsidR="009868B2" w:rsidTr="00F76401">
        <w:trPr>
          <w:trHeight w:val="798"/>
          <w:jc w:val="center"/>
        </w:trPr>
        <w:tc>
          <w:tcPr>
            <w:tcW w:w="2022" w:type="dxa"/>
            <w:gridSpan w:val="3"/>
            <w:vMerge w:val="restart"/>
            <w:vAlign w:val="center"/>
          </w:tcPr>
          <w:p w:rsidR="009868B2" w:rsidRDefault="009868B2" w:rsidP="009868B2">
            <w:pPr>
              <w:jc w:val="center"/>
              <w:rPr>
                <w:szCs w:val="21"/>
              </w:rPr>
            </w:pPr>
            <w:r>
              <w:rPr>
                <w:szCs w:val="21"/>
              </w:rPr>
              <w:t>Compulsory</w:t>
            </w:r>
            <w:r>
              <w:rPr>
                <w:rFonts w:hint="eastAsia"/>
                <w:szCs w:val="21"/>
              </w:rPr>
              <w:t xml:space="preserve"> Courses</w:t>
            </w:r>
          </w:p>
          <w:p w:rsidR="009868B2" w:rsidRDefault="009868B2" w:rsidP="009868B2">
            <w:pPr>
              <w:jc w:val="center"/>
              <w:rPr>
                <w:szCs w:val="21"/>
              </w:rPr>
            </w:pPr>
            <w:r>
              <w:rPr>
                <w:rFonts w:hint="eastAsia"/>
                <w:szCs w:val="21"/>
              </w:rPr>
              <w:t>(2 credits)</w:t>
            </w:r>
          </w:p>
        </w:tc>
        <w:tc>
          <w:tcPr>
            <w:tcW w:w="870" w:type="dxa"/>
            <w:vAlign w:val="center"/>
          </w:tcPr>
          <w:p w:rsidR="009868B2" w:rsidRPr="00520E30" w:rsidRDefault="009868B2" w:rsidP="009868B2">
            <w:pPr>
              <w:jc w:val="center"/>
              <w:rPr>
                <w:bCs/>
                <w:szCs w:val="21"/>
              </w:rPr>
            </w:pPr>
            <w:r>
              <w:rPr>
                <w:b/>
                <w:bCs/>
                <w:szCs w:val="21"/>
              </w:rPr>
              <w:t>01024006</w:t>
            </w:r>
          </w:p>
        </w:tc>
        <w:tc>
          <w:tcPr>
            <w:tcW w:w="1450" w:type="dxa"/>
            <w:vAlign w:val="center"/>
          </w:tcPr>
          <w:p w:rsidR="009868B2" w:rsidRDefault="009868B2" w:rsidP="009868B2">
            <w:pPr>
              <w:jc w:val="left"/>
              <w:rPr>
                <w:szCs w:val="21"/>
              </w:rPr>
            </w:pPr>
            <w:r>
              <w:rPr>
                <w:rFonts w:hint="eastAsia"/>
                <w:szCs w:val="21"/>
              </w:rPr>
              <w:t>A</w:t>
            </w:r>
            <w:r>
              <w:rPr>
                <w:szCs w:val="21"/>
              </w:rPr>
              <w:t xml:space="preserve">cademic </w:t>
            </w:r>
            <w:r>
              <w:rPr>
                <w:rFonts w:hint="eastAsia"/>
                <w:szCs w:val="21"/>
              </w:rPr>
              <w:t>A</w:t>
            </w:r>
            <w:r>
              <w:rPr>
                <w:szCs w:val="21"/>
              </w:rPr>
              <w:t>ctivities</w:t>
            </w:r>
          </w:p>
        </w:tc>
        <w:tc>
          <w:tcPr>
            <w:tcW w:w="498" w:type="dxa"/>
            <w:vAlign w:val="center"/>
          </w:tcPr>
          <w:p w:rsidR="009868B2" w:rsidRDefault="009868B2" w:rsidP="009868B2">
            <w:pPr>
              <w:jc w:val="center"/>
              <w:rPr>
                <w:szCs w:val="21"/>
              </w:rPr>
            </w:pP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1</w:t>
            </w:r>
          </w:p>
        </w:tc>
        <w:tc>
          <w:tcPr>
            <w:tcW w:w="675" w:type="dxa"/>
            <w:vAlign w:val="center"/>
          </w:tcPr>
          <w:p w:rsidR="009868B2" w:rsidRDefault="009868B2" w:rsidP="009868B2">
            <w:pPr>
              <w:jc w:val="center"/>
              <w:rPr>
                <w:szCs w:val="21"/>
              </w:rPr>
            </w:pPr>
            <w:r>
              <w:rPr>
                <w:rFonts w:hint="eastAsia"/>
                <w:szCs w:val="21"/>
              </w:rPr>
              <w:t>3</w:t>
            </w:r>
          </w:p>
        </w:tc>
        <w:tc>
          <w:tcPr>
            <w:tcW w:w="1376" w:type="dxa"/>
            <w:vAlign w:val="center"/>
          </w:tcPr>
          <w:p w:rsidR="009868B2" w:rsidRDefault="009868B2" w:rsidP="009868B2">
            <w:pPr>
              <w:jc w:val="center"/>
              <w:rPr>
                <w:szCs w:val="21"/>
              </w:rPr>
            </w:pPr>
            <w:r>
              <w:rPr>
                <w:kern w:val="0"/>
                <w:szCs w:val="21"/>
              </w:rPr>
              <w:t>School of Computer Science</w:t>
            </w:r>
          </w:p>
        </w:tc>
        <w:tc>
          <w:tcPr>
            <w:tcW w:w="1272" w:type="dxa"/>
            <w:vAlign w:val="center"/>
          </w:tcPr>
          <w:p w:rsidR="009868B2" w:rsidRDefault="009868B2" w:rsidP="009868B2">
            <w:pPr>
              <w:rPr>
                <w:sz w:val="24"/>
              </w:rPr>
            </w:pPr>
          </w:p>
        </w:tc>
      </w:tr>
      <w:tr w:rsidR="009868B2" w:rsidTr="00F76401">
        <w:trPr>
          <w:trHeight w:val="798"/>
          <w:jc w:val="center"/>
        </w:trPr>
        <w:tc>
          <w:tcPr>
            <w:tcW w:w="2022" w:type="dxa"/>
            <w:gridSpan w:val="3"/>
            <w:vMerge/>
            <w:vAlign w:val="center"/>
          </w:tcPr>
          <w:p w:rsidR="009868B2" w:rsidRDefault="009868B2" w:rsidP="009868B2">
            <w:pPr>
              <w:jc w:val="center"/>
              <w:rPr>
                <w:szCs w:val="21"/>
              </w:rPr>
            </w:pPr>
          </w:p>
        </w:tc>
        <w:tc>
          <w:tcPr>
            <w:tcW w:w="870" w:type="dxa"/>
            <w:vAlign w:val="center"/>
          </w:tcPr>
          <w:p w:rsidR="009868B2" w:rsidRPr="00520E30" w:rsidRDefault="009868B2" w:rsidP="009868B2">
            <w:pPr>
              <w:jc w:val="center"/>
              <w:rPr>
                <w:bCs/>
                <w:szCs w:val="21"/>
              </w:rPr>
            </w:pPr>
            <w:r>
              <w:rPr>
                <w:b/>
                <w:bCs/>
                <w:szCs w:val="21"/>
              </w:rPr>
              <w:t>01024004</w:t>
            </w:r>
          </w:p>
        </w:tc>
        <w:tc>
          <w:tcPr>
            <w:tcW w:w="1450" w:type="dxa"/>
            <w:vAlign w:val="center"/>
          </w:tcPr>
          <w:p w:rsidR="009868B2" w:rsidRDefault="009868B2" w:rsidP="009868B2">
            <w:pPr>
              <w:jc w:val="left"/>
              <w:rPr>
                <w:szCs w:val="21"/>
              </w:rPr>
            </w:pPr>
            <w:r>
              <w:rPr>
                <w:rFonts w:hint="eastAsia"/>
                <w:szCs w:val="21"/>
              </w:rPr>
              <w:t>T</w:t>
            </w:r>
            <w:r>
              <w:rPr>
                <w:szCs w:val="21"/>
              </w:rPr>
              <w:t xml:space="preserve">hesis </w:t>
            </w:r>
            <w:r>
              <w:rPr>
                <w:rFonts w:hint="eastAsia"/>
                <w:szCs w:val="21"/>
              </w:rPr>
              <w:t>P</w:t>
            </w:r>
            <w:r>
              <w:rPr>
                <w:szCs w:val="21"/>
              </w:rPr>
              <w:t xml:space="preserve">roposal and </w:t>
            </w:r>
            <w:r>
              <w:rPr>
                <w:rFonts w:hint="eastAsia"/>
                <w:szCs w:val="21"/>
              </w:rPr>
              <w:t>Midterm</w:t>
            </w:r>
          </w:p>
          <w:p w:rsidR="009868B2" w:rsidRDefault="009868B2" w:rsidP="009868B2">
            <w:pPr>
              <w:jc w:val="left"/>
              <w:rPr>
                <w:szCs w:val="21"/>
              </w:rPr>
            </w:pPr>
            <w:r>
              <w:rPr>
                <w:szCs w:val="21"/>
              </w:rPr>
              <w:t>assessment.</w:t>
            </w:r>
          </w:p>
        </w:tc>
        <w:tc>
          <w:tcPr>
            <w:tcW w:w="498" w:type="dxa"/>
            <w:vAlign w:val="center"/>
          </w:tcPr>
          <w:p w:rsidR="009868B2" w:rsidRDefault="009868B2" w:rsidP="009868B2">
            <w:pPr>
              <w:jc w:val="center"/>
              <w:rPr>
                <w:szCs w:val="21"/>
              </w:rPr>
            </w:pPr>
          </w:p>
        </w:tc>
        <w:tc>
          <w:tcPr>
            <w:tcW w:w="659" w:type="dxa"/>
            <w:vAlign w:val="center"/>
          </w:tcPr>
          <w:p w:rsidR="009868B2" w:rsidRDefault="009868B2" w:rsidP="009868B2">
            <w:pPr>
              <w:jc w:val="center"/>
              <w:rPr>
                <w:szCs w:val="21"/>
              </w:rPr>
            </w:pPr>
          </w:p>
        </w:tc>
        <w:tc>
          <w:tcPr>
            <w:tcW w:w="645" w:type="dxa"/>
            <w:vAlign w:val="center"/>
          </w:tcPr>
          <w:p w:rsidR="009868B2" w:rsidRDefault="009868B2" w:rsidP="009868B2">
            <w:pPr>
              <w:jc w:val="center"/>
              <w:rPr>
                <w:szCs w:val="21"/>
              </w:rPr>
            </w:pPr>
            <w:r>
              <w:rPr>
                <w:rFonts w:hint="eastAsia"/>
                <w:szCs w:val="21"/>
              </w:rPr>
              <w:t>1</w:t>
            </w:r>
          </w:p>
        </w:tc>
        <w:tc>
          <w:tcPr>
            <w:tcW w:w="675" w:type="dxa"/>
            <w:vAlign w:val="center"/>
          </w:tcPr>
          <w:p w:rsidR="009868B2" w:rsidRDefault="009868B2" w:rsidP="009868B2">
            <w:pPr>
              <w:jc w:val="center"/>
              <w:rPr>
                <w:szCs w:val="21"/>
              </w:rPr>
            </w:pPr>
            <w:r>
              <w:rPr>
                <w:rFonts w:hint="eastAsia"/>
                <w:szCs w:val="21"/>
              </w:rPr>
              <w:t>3</w:t>
            </w:r>
          </w:p>
        </w:tc>
        <w:tc>
          <w:tcPr>
            <w:tcW w:w="1376" w:type="dxa"/>
            <w:vAlign w:val="center"/>
          </w:tcPr>
          <w:p w:rsidR="009868B2" w:rsidRDefault="009868B2" w:rsidP="009868B2">
            <w:pPr>
              <w:jc w:val="center"/>
              <w:rPr>
                <w:szCs w:val="21"/>
              </w:rPr>
            </w:pPr>
            <w:r>
              <w:rPr>
                <w:kern w:val="0"/>
                <w:szCs w:val="21"/>
              </w:rPr>
              <w:t>School of Computer Science</w:t>
            </w:r>
          </w:p>
        </w:tc>
        <w:tc>
          <w:tcPr>
            <w:tcW w:w="1272" w:type="dxa"/>
            <w:vAlign w:val="center"/>
          </w:tcPr>
          <w:p w:rsidR="009868B2" w:rsidRDefault="009868B2" w:rsidP="009868B2">
            <w:pPr>
              <w:rPr>
                <w:sz w:val="24"/>
              </w:rPr>
            </w:pPr>
          </w:p>
        </w:tc>
      </w:tr>
    </w:tbl>
    <w:p w:rsidR="001E28DD" w:rsidRDefault="001E28DD">
      <w:pPr>
        <w:spacing w:line="300" w:lineRule="auto"/>
        <w:rPr>
          <w:sz w:val="24"/>
        </w:rPr>
      </w:pPr>
    </w:p>
    <w:p w:rsidR="001E28DD" w:rsidRDefault="006A2972" w:rsidP="009868B2">
      <w:pPr>
        <w:spacing w:beforeLines="50" w:before="156" w:afterLines="50" w:after="156" w:line="300" w:lineRule="auto"/>
        <w:jc w:val="left"/>
        <w:rPr>
          <w:b/>
          <w:szCs w:val="21"/>
        </w:rPr>
      </w:pPr>
      <w:r w:rsidRPr="006A2972">
        <w:rPr>
          <w:b/>
          <w:color w:val="000000"/>
          <w:sz w:val="24"/>
        </w:rPr>
        <w:t xml:space="preserve">V </w:t>
      </w:r>
      <w:r>
        <w:rPr>
          <w:rStyle w:val="opdicttext2"/>
        </w:rPr>
        <w:t xml:space="preserve">  </w:t>
      </w:r>
      <w:r w:rsidR="003F6486">
        <w:rPr>
          <w:b/>
          <w:color w:val="000000"/>
          <w:sz w:val="24"/>
        </w:rPr>
        <w:t xml:space="preserve">Compulsory </w:t>
      </w:r>
      <w:r w:rsidR="003F6486">
        <w:rPr>
          <w:rFonts w:hint="eastAsia"/>
          <w:b/>
          <w:color w:val="000000"/>
          <w:sz w:val="24"/>
        </w:rPr>
        <w:t>Courses</w:t>
      </w:r>
    </w:p>
    <w:p w:rsidR="001E28DD" w:rsidRDefault="003F6486" w:rsidP="00C16625">
      <w:pPr>
        <w:numPr>
          <w:ilvl w:val="0"/>
          <w:numId w:val="4"/>
        </w:numPr>
        <w:spacing w:beforeLines="50" w:before="156" w:afterLines="50" w:after="156" w:line="300" w:lineRule="auto"/>
        <w:rPr>
          <w:color w:val="000000"/>
          <w:sz w:val="24"/>
        </w:rPr>
      </w:pPr>
      <w:r>
        <w:rPr>
          <w:sz w:val="24"/>
        </w:rPr>
        <w:t xml:space="preserve">In order to encourage graduate students to take the initiative to care about and understand the development of the frontiers of the discipline at home and abroad, broaden their horizons and inspire creativity, each </w:t>
      </w:r>
      <w:r>
        <w:rPr>
          <w:rFonts w:hint="eastAsia"/>
          <w:sz w:val="24"/>
        </w:rPr>
        <w:t>master degree international</w:t>
      </w:r>
      <w:r>
        <w:rPr>
          <w:sz w:val="24"/>
        </w:rPr>
        <w:t xml:space="preserve"> student should </w:t>
      </w:r>
      <w:r>
        <w:rPr>
          <w:rFonts w:hint="eastAsia"/>
          <w:sz w:val="24"/>
        </w:rPr>
        <w:t>organize</w:t>
      </w:r>
      <w:r>
        <w:rPr>
          <w:sz w:val="24"/>
        </w:rPr>
        <w:t xml:space="preserve"> academic </w:t>
      </w:r>
      <w:r>
        <w:rPr>
          <w:rFonts w:hint="eastAsia"/>
          <w:sz w:val="24"/>
        </w:rPr>
        <w:t>activities</w:t>
      </w:r>
      <w:r>
        <w:rPr>
          <w:sz w:val="24"/>
        </w:rPr>
        <w:t xml:space="preserve"> at least twice, participate in academic </w:t>
      </w:r>
      <w:r>
        <w:rPr>
          <w:rFonts w:hint="eastAsia"/>
          <w:sz w:val="24"/>
        </w:rPr>
        <w:t>activities</w:t>
      </w:r>
      <w:r>
        <w:rPr>
          <w:sz w:val="24"/>
        </w:rPr>
        <w:t xml:space="preserve"> at least 10 times</w:t>
      </w:r>
      <w:r>
        <w:rPr>
          <w:rFonts w:hint="eastAsia"/>
          <w:sz w:val="24"/>
        </w:rPr>
        <w:t xml:space="preserve"> and </w:t>
      </w:r>
      <w:r>
        <w:rPr>
          <w:sz w:val="24"/>
        </w:rPr>
        <w:t>write more than 500 words</w:t>
      </w:r>
      <w:r>
        <w:rPr>
          <w:rFonts w:hint="eastAsia"/>
          <w:sz w:val="24"/>
        </w:rPr>
        <w:t xml:space="preserve"> each time afterwards</w:t>
      </w:r>
      <w:r>
        <w:rPr>
          <w:sz w:val="24"/>
        </w:rPr>
        <w:t>.</w:t>
      </w:r>
      <w:r>
        <w:rPr>
          <w:rFonts w:hint="eastAsia"/>
          <w:sz w:val="24"/>
        </w:rPr>
        <w:t xml:space="preserve"> </w:t>
      </w:r>
      <w:r>
        <w:rPr>
          <w:sz w:val="24"/>
        </w:rPr>
        <w:t>After examination by the supervisor (Group), those who complete it will get 1 credit of compulsory courses.</w:t>
      </w:r>
    </w:p>
    <w:p w:rsidR="001E28DD" w:rsidRDefault="003F6486" w:rsidP="00C16625">
      <w:pPr>
        <w:numPr>
          <w:ilvl w:val="0"/>
          <w:numId w:val="4"/>
        </w:numPr>
        <w:spacing w:beforeLines="50" w:before="156" w:afterLines="50" w:after="156" w:line="300" w:lineRule="auto"/>
        <w:rPr>
          <w:color w:val="000000"/>
          <w:sz w:val="24"/>
        </w:rPr>
      </w:pPr>
      <w:r>
        <w:rPr>
          <w:rFonts w:hint="eastAsia"/>
          <w:color w:val="000000"/>
          <w:sz w:val="24"/>
        </w:rPr>
        <w:t>For</w:t>
      </w:r>
      <w:r>
        <w:rPr>
          <w:color w:val="000000"/>
          <w:sz w:val="24"/>
        </w:rPr>
        <w:t xml:space="preserve"> </w:t>
      </w:r>
      <w:r>
        <w:rPr>
          <w:rFonts w:hint="eastAsia"/>
          <w:color w:val="000000"/>
          <w:sz w:val="24"/>
        </w:rPr>
        <w:t xml:space="preserve">thesis proposal, master degree international students </w:t>
      </w:r>
      <w:r>
        <w:rPr>
          <w:color w:val="000000"/>
          <w:sz w:val="24"/>
        </w:rPr>
        <w:t xml:space="preserve">should generally combine the research </w:t>
      </w:r>
      <w:r>
        <w:rPr>
          <w:rFonts w:hint="eastAsia"/>
          <w:color w:val="000000"/>
          <w:sz w:val="24"/>
        </w:rPr>
        <w:t>area</w:t>
      </w:r>
      <w:r>
        <w:rPr>
          <w:color w:val="000000"/>
          <w:sz w:val="24"/>
        </w:rPr>
        <w:t xml:space="preserve"> and the research project</w:t>
      </w:r>
      <w:r>
        <w:rPr>
          <w:rFonts w:hint="eastAsia"/>
          <w:color w:val="000000"/>
          <w:sz w:val="24"/>
        </w:rPr>
        <w:t xml:space="preserve"> </w:t>
      </w:r>
      <w:r>
        <w:rPr>
          <w:color w:val="000000"/>
          <w:sz w:val="24"/>
        </w:rPr>
        <w:t xml:space="preserve">of the </w:t>
      </w:r>
      <w:r>
        <w:rPr>
          <w:rFonts w:hint="eastAsia"/>
          <w:color w:val="000000"/>
          <w:sz w:val="24"/>
        </w:rPr>
        <w:t>supervisor</w:t>
      </w:r>
      <w:r>
        <w:rPr>
          <w:color w:val="000000"/>
          <w:sz w:val="24"/>
        </w:rPr>
        <w:t>, and choose a topic with theoretical significance or application value for the needs of national economy and social development.</w:t>
      </w:r>
      <w:r>
        <w:rPr>
          <w:rFonts w:hint="eastAsia"/>
          <w:color w:val="000000"/>
          <w:sz w:val="24"/>
        </w:rPr>
        <w:t xml:space="preserve"> </w:t>
      </w:r>
      <w:r>
        <w:rPr>
          <w:color w:val="000000"/>
          <w:sz w:val="24"/>
        </w:rPr>
        <w:t>Factors such as the</w:t>
      </w:r>
      <w:r>
        <w:rPr>
          <w:rFonts w:hint="eastAsia"/>
          <w:color w:val="000000"/>
          <w:sz w:val="24"/>
        </w:rPr>
        <w:t xml:space="preserve"> categary</w:t>
      </w:r>
      <w:r>
        <w:rPr>
          <w:color w:val="000000"/>
          <w:sz w:val="24"/>
        </w:rPr>
        <w:t xml:space="preserve">, knowledge structure, work ability and </w:t>
      </w:r>
      <w:r>
        <w:rPr>
          <w:rFonts w:hint="eastAsia"/>
          <w:color w:val="000000"/>
          <w:sz w:val="24"/>
        </w:rPr>
        <w:t xml:space="preserve">years </w:t>
      </w:r>
      <w:r>
        <w:rPr>
          <w:color w:val="000000"/>
          <w:sz w:val="24"/>
        </w:rPr>
        <w:t xml:space="preserve">of </w:t>
      </w:r>
      <w:r>
        <w:rPr>
          <w:rFonts w:hint="eastAsia"/>
          <w:color w:val="000000"/>
          <w:sz w:val="24"/>
        </w:rPr>
        <w:t xml:space="preserve">study of </w:t>
      </w:r>
      <w:r>
        <w:rPr>
          <w:color w:val="000000"/>
          <w:sz w:val="24"/>
        </w:rPr>
        <w:t xml:space="preserve">academic </w:t>
      </w:r>
      <w:r>
        <w:rPr>
          <w:rFonts w:hint="eastAsia"/>
          <w:color w:val="000000"/>
          <w:sz w:val="24"/>
        </w:rPr>
        <w:t xml:space="preserve">master </w:t>
      </w:r>
      <w:r>
        <w:rPr>
          <w:color w:val="000000"/>
          <w:sz w:val="24"/>
        </w:rPr>
        <w:t>degree</w:t>
      </w:r>
      <w:r>
        <w:rPr>
          <w:rFonts w:hint="eastAsia"/>
          <w:color w:val="000000"/>
          <w:sz w:val="24"/>
        </w:rPr>
        <w:t xml:space="preserve"> international</w:t>
      </w:r>
      <w:r>
        <w:rPr>
          <w:color w:val="000000"/>
          <w:sz w:val="24"/>
        </w:rPr>
        <w:t xml:space="preserve"> </w:t>
      </w:r>
      <w:r>
        <w:rPr>
          <w:rFonts w:hint="eastAsia"/>
          <w:color w:val="000000"/>
          <w:sz w:val="24"/>
        </w:rPr>
        <w:t>students</w:t>
      </w:r>
      <w:r>
        <w:rPr>
          <w:color w:val="000000"/>
          <w:sz w:val="24"/>
        </w:rPr>
        <w:t xml:space="preserve"> should be considered when determining the content and workload of the dissertation work.</w:t>
      </w:r>
    </w:p>
    <w:p w:rsidR="001E28DD" w:rsidRDefault="003F6486" w:rsidP="00C16625">
      <w:pPr>
        <w:spacing w:beforeLines="50" w:before="156" w:afterLines="50" w:after="156" w:line="300" w:lineRule="auto"/>
        <w:ind w:firstLine="420"/>
        <w:rPr>
          <w:szCs w:val="21"/>
        </w:rPr>
      </w:pPr>
      <w:r>
        <w:rPr>
          <w:rFonts w:hint="eastAsia"/>
          <w:color w:val="000000"/>
          <w:sz w:val="24"/>
        </w:rPr>
        <w:t>The master degree students</w:t>
      </w:r>
      <w:r>
        <w:rPr>
          <w:color w:val="000000"/>
          <w:sz w:val="24"/>
        </w:rPr>
        <w:t xml:space="preserve"> must participate in the mid-term assessment of the </w:t>
      </w:r>
      <w:r>
        <w:rPr>
          <w:rFonts w:hint="eastAsia"/>
          <w:color w:val="000000"/>
          <w:sz w:val="24"/>
        </w:rPr>
        <w:tab/>
      </w:r>
      <w:r>
        <w:rPr>
          <w:color w:val="000000"/>
          <w:sz w:val="24"/>
        </w:rPr>
        <w:t>school.</w:t>
      </w:r>
      <w:r w:rsidR="00B62761">
        <w:rPr>
          <w:rFonts w:hint="eastAsia"/>
          <w:color w:val="000000"/>
          <w:sz w:val="24"/>
        </w:rPr>
        <w:t xml:space="preserve"> </w:t>
      </w:r>
      <w:r>
        <w:rPr>
          <w:color w:val="000000"/>
          <w:sz w:val="24"/>
        </w:rPr>
        <w:t xml:space="preserve">The specific requirements for </w:t>
      </w:r>
      <w:r>
        <w:rPr>
          <w:rFonts w:hint="eastAsia"/>
          <w:color w:val="000000"/>
          <w:sz w:val="24"/>
        </w:rPr>
        <w:t>thesis proposal</w:t>
      </w:r>
      <w:r>
        <w:rPr>
          <w:color w:val="000000"/>
          <w:sz w:val="24"/>
        </w:rPr>
        <w:t xml:space="preserve"> and mid-term assessment </w:t>
      </w:r>
      <w:r>
        <w:rPr>
          <w:rFonts w:hint="eastAsia"/>
          <w:color w:val="000000"/>
          <w:sz w:val="24"/>
        </w:rPr>
        <w:tab/>
      </w:r>
      <w:r>
        <w:rPr>
          <w:color w:val="000000"/>
          <w:sz w:val="24"/>
        </w:rPr>
        <w:t xml:space="preserve">shall be implemented in accordance with the postgraduate handbook </w:t>
      </w:r>
      <w:r>
        <w:rPr>
          <w:i/>
          <w:iCs/>
          <w:color w:val="000000"/>
          <w:sz w:val="24"/>
        </w:rPr>
        <w:t xml:space="preserve">Wuhan </w:t>
      </w:r>
      <w:r>
        <w:rPr>
          <w:rFonts w:hint="eastAsia"/>
          <w:i/>
          <w:iCs/>
          <w:color w:val="000000"/>
          <w:sz w:val="24"/>
        </w:rPr>
        <w:tab/>
      </w:r>
      <w:r>
        <w:rPr>
          <w:i/>
          <w:iCs/>
          <w:color w:val="000000"/>
          <w:sz w:val="24"/>
        </w:rPr>
        <w:t>University of Technology</w:t>
      </w:r>
      <w:r>
        <w:rPr>
          <w:rFonts w:hint="eastAsia"/>
          <w:i/>
          <w:iCs/>
          <w:color w:val="000000"/>
          <w:sz w:val="24"/>
        </w:rPr>
        <w:t xml:space="preserve"> Postgraduate </w:t>
      </w:r>
      <w:r>
        <w:rPr>
          <w:i/>
          <w:iCs/>
          <w:color w:val="000000"/>
          <w:sz w:val="24"/>
        </w:rPr>
        <w:t xml:space="preserve">Midterm Examination and </w:t>
      </w:r>
      <w:r>
        <w:rPr>
          <w:rFonts w:hint="eastAsia"/>
          <w:i/>
          <w:iCs/>
          <w:color w:val="000000"/>
          <w:sz w:val="24"/>
        </w:rPr>
        <w:tab/>
      </w:r>
      <w:r>
        <w:rPr>
          <w:i/>
          <w:iCs/>
          <w:color w:val="000000"/>
          <w:sz w:val="24"/>
        </w:rPr>
        <w:t>Implementation Measures’.</w:t>
      </w:r>
    </w:p>
    <w:p w:rsidR="001E28DD" w:rsidRDefault="006A2972" w:rsidP="006A2972">
      <w:pPr>
        <w:spacing w:beforeLines="50" w:before="156" w:afterLines="50" w:after="156" w:line="300" w:lineRule="auto"/>
        <w:ind w:firstLineChars="100" w:firstLine="241"/>
        <w:jc w:val="left"/>
        <w:rPr>
          <w:b/>
          <w:color w:val="000000"/>
          <w:sz w:val="24"/>
        </w:rPr>
      </w:pPr>
      <w:r w:rsidRPr="006A2972">
        <w:rPr>
          <w:rFonts w:hint="eastAsia"/>
          <w:b/>
          <w:color w:val="000000"/>
          <w:sz w:val="24"/>
        </w:rPr>
        <w:lastRenderedPageBreak/>
        <w:t>Ⅵ</w:t>
      </w:r>
      <w:r w:rsidRPr="006A2972">
        <w:rPr>
          <w:rFonts w:hint="eastAsia"/>
          <w:b/>
          <w:color w:val="000000"/>
          <w:sz w:val="24"/>
        </w:rPr>
        <w:t xml:space="preserve"> </w:t>
      </w:r>
      <w:r>
        <w:rPr>
          <w:rFonts w:ascii="宋体" w:hAnsi="宋体" w:cs="宋体" w:hint="eastAsia"/>
        </w:rPr>
        <w:t xml:space="preserve">   </w:t>
      </w:r>
      <w:r w:rsidR="003F6486">
        <w:rPr>
          <w:b/>
          <w:color w:val="000000"/>
          <w:sz w:val="24"/>
        </w:rPr>
        <w:t xml:space="preserve">Scientific Research and Dissertation </w:t>
      </w:r>
    </w:p>
    <w:p w:rsidR="00C16625" w:rsidRPr="00F84CF3" w:rsidRDefault="00C16625" w:rsidP="006A2972">
      <w:pPr>
        <w:spacing w:beforeLines="50" w:before="156" w:afterLines="50" w:after="156" w:line="300" w:lineRule="auto"/>
        <w:ind w:left="425" w:firstLineChars="200" w:firstLine="480"/>
        <w:jc w:val="left"/>
        <w:rPr>
          <w:sz w:val="24"/>
        </w:rPr>
      </w:pPr>
      <w:r w:rsidRPr="00F84CF3">
        <w:rPr>
          <w:sz w:val="24"/>
        </w:rPr>
        <w:t xml:space="preserve">According to the </w:t>
      </w:r>
      <w:r w:rsidR="00A32E8E" w:rsidRPr="00F84CF3">
        <w:rPr>
          <w:rFonts w:eastAsia="Times New Roman"/>
          <w:sz w:val="24"/>
        </w:rPr>
        <w:t>"Implemen</w:t>
      </w:r>
      <w:r w:rsidR="00A32E8E" w:rsidRPr="00F84CF3">
        <w:rPr>
          <w:rFonts w:eastAsia="Times New Roman" w:hint="eastAsia"/>
          <w:sz w:val="24"/>
        </w:rPr>
        <w:t>ta</w:t>
      </w:r>
      <w:r w:rsidR="00A32E8E" w:rsidRPr="00F84CF3">
        <w:rPr>
          <w:rFonts w:eastAsia="Times New Roman"/>
          <w:sz w:val="24"/>
        </w:rPr>
        <w:t>ti</w:t>
      </w:r>
      <w:r w:rsidR="00A32E8E" w:rsidRPr="00F84CF3">
        <w:rPr>
          <w:rFonts w:eastAsia="Times New Roman" w:hint="eastAsia"/>
          <w:sz w:val="24"/>
        </w:rPr>
        <w:t>on</w:t>
      </w:r>
      <w:r w:rsidR="00A32E8E" w:rsidRPr="00F84CF3">
        <w:rPr>
          <w:rFonts w:eastAsia="Times New Roman"/>
          <w:sz w:val="24"/>
        </w:rPr>
        <w:t xml:space="preserve"> Measures </w:t>
      </w:r>
      <w:r w:rsidR="00A32E8E" w:rsidRPr="00F84CF3">
        <w:rPr>
          <w:rFonts w:eastAsia="Times New Roman" w:hint="eastAsia"/>
          <w:sz w:val="24"/>
        </w:rPr>
        <w:t>on</w:t>
      </w:r>
      <w:r w:rsidR="00A32E8E" w:rsidRPr="00F84CF3">
        <w:rPr>
          <w:rFonts w:eastAsia="Times New Roman"/>
          <w:sz w:val="24"/>
        </w:rPr>
        <w:t xml:space="preserve"> Degree Awarding </w:t>
      </w:r>
      <w:r w:rsidR="00A32E8E" w:rsidRPr="00F84CF3">
        <w:rPr>
          <w:rFonts w:eastAsia="Times New Roman" w:hint="eastAsia"/>
          <w:sz w:val="24"/>
        </w:rPr>
        <w:t xml:space="preserve">for </w:t>
      </w:r>
      <w:r w:rsidR="00A32E8E" w:rsidRPr="00F84CF3">
        <w:rPr>
          <w:rFonts w:eastAsia="Times New Roman"/>
          <w:sz w:val="24"/>
        </w:rPr>
        <w:t>International Students</w:t>
      </w:r>
      <w:r w:rsidR="00A32E8E" w:rsidRPr="00F84CF3">
        <w:rPr>
          <w:rFonts w:hint="eastAsia"/>
          <w:sz w:val="24"/>
        </w:rPr>
        <w:t xml:space="preserve"> in </w:t>
      </w:r>
      <w:r w:rsidR="00A32E8E" w:rsidRPr="00F84CF3">
        <w:rPr>
          <w:rFonts w:eastAsia="Times New Roman" w:hint="eastAsia"/>
          <w:sz w:val="24"/>
        </w:rPr>
        <w:t>Wuhan University of Technology</w:t>
      </w:r>
      <w:r w:rsidR="00A32E8E" w:rsidRPr="00F84CF3">
        <w:rPr>
          <w:rFonts w:eastAsia="Times New Roman"/>
          <w:sz w:val="24"/>
        </w:rPr>
        <w:t>"</w:t>
      </w:r>
      <w:r w:rsidRPr="00F84CF3">
        <w:rPr>
          <w:sz w:val="24"/>
        </w:rPr>
        <w:t>, each discipline may propose specific requirements for academic achievements of academic master students during their study period according to the characteristics of the discipline.</w:t>
      </w:r>
    </w:p>
    <w:p w:rsidR="006A2972" w:rsidRPr="00F84CF3" w:rsidRDefault="006A2972" w:rsidP="006A2972">
      <w:pPr>
        <w:spacing w:beforeLines="50" w:before="156" w:afterLines="50" w:after="156" w:line="300" w:lineRule="auto"/>
        <w:ind w:firstLineChars="200" w:firstLine="480"/>
        <w:rPr>
          <w:sz w:val="24"/>
        </w:rPr>
      </w:pPr>
      <w:r w:rsidRPr="00F84CF3">
        <w:rPr>
          <w:sz w:val="24"/>
        </w:rPr>
        <w:t xml:space="preserve">1) </w:t>
      </w:r>
      <w:r w:rsidRPr="00F84CF3">
        <w:rPr>
          <w:rFonts w:hint="eastAsia"/>
          <w:sz w:val="24"/>
        </w:rPr>
        <w:t>Thesis</w:t>
      </w:r>
      <w:r w:rsidRPr="00F84CF3">
        <w:rPr>
          <w:sz w:val="24"/>
        </w:rPr>
        <w:t xml:space="preserve"> </w:t>
      </w:r>
      <w:r w:rsidRPr="00F84CF3">
        <w:rPr>
          <w:rFonts w:hint="eastAsia"/>
          <w:sz w:val="24"/>
        </w:rPr>
        <w:t>p</w:t>
      </w:r>
      <w:r w:rsidRPr="00F84CF3">
        <w:rPr>
          <w:sz w:val="24"/>
        </w:rPr>
        <w:t>roposal</w:t>
      </w:r>
    </w:p>
    <w:p w:rsidR="006A2972" w:rsidRPr="00D429E8" w:rsidRDefault="006A2972" w:rsidP="006A2972">
      <w:pPr>
        <w:spacing w:beforeLines="50" w:before="156" w:afterLines="50" w:after="156" w:line="300" w:lineRule="auto"/>
        <w:ind w:firstLineChars="200" w:firstLine="480"/>
        <w:rPr>
          <w:color w:val="000000"/>
          <w:sz w:val="24"/>
        </w:rPr>
      </w:pPr>
      <w:r>
        <w:rPr>
          <w:rFonts w:hint="eastAsia"/>
          <w:color w:val="000000"/>
          <w:sz w:val="24"/>
        </w:rPr>
        <w:t>Thesis</w:t>
      </w:r>
      <w:r>
        <w:rPr>
          <w:color w:val="000000"/>
          <w:sz w:val="24"/>
        </w:rPr>
        <w:t xml:space="preserve"> proposal </w:t>
      </w:r>
      <w:r w:rsidRPr="008666E1">
        <w:rPr>
          <w:color w:val="000000"/>
          <w:sz w:val="24"/>
        </w:rPr>
        <w:t xml:space="preserve">must be determined under the guidance of </w:t>
      </w:r>
      <w:r>
        <w:rPr>
          <w:color w:val="000000"/>
          <w:sz w:val="24"/>
        </w:rPr>
        <w:t>supervisor</w:t>
      </w:r>
      <w:r w:rsidRPr="008666E1">
        <w:rPr>
          <w:color w:val="000000"/>
          <w:sz w:val="24"/>
        </w:rPr>
        <w:t xml:space="preserve">, combined with the research direction of </w:t>
      </w:r>
      <w:r>
        <w:rPr>
          <w:color w:val="000000"/>
          <w:sz w:val="24"/>
        </w:rPr>
        <w:t>supervisor</w:t>
      </w:r>
      <w:r w:rsidRPr="008666E1">
        <w:rPr>
          <w:color w:val="000000"/>
          <w:sz w:val="24"/>
        </w:rPr>
        <w:t xml:space="preserve"> and the interest of the </w:t>
      </w:r>
      <w:r>
        <w:rPr>
          <w:color w:val="000000"/>
          <w:sz w:val="24"/>
        </w:rPr>
        <w:t>post</w:t>
      </w:r>
      <w:r w:rsidRPr="008666E1">
        <w:rPr>
          <w:color w:val="000000"/>
          <w:sz w:val="24"/>
        </w:rPr>
        <w:t xml:space="preserve">graduate student, after </w:t>
      </w:r>
      <w:r>
        <w:rPr>
          <w:color w:val="000000"/>
          <w:sz w:val="24"/>
        </w:rPr>
        <w:t xml:space="preserve">a </w:t>
      </w:r>
      <w:r w:rsidRPr="008666E1">
        <w:rPr>
          <w:color w:val="000000"/>
          <w:sz w:val="24"/>
        </w:rPr>
        <w:t xml:space="preserve">thorough investigation in the scope of </w:t>
      </w:r>
      <w:r>
        <w:rPr>
          <w:rFonts w:hint="eastAsia"/>
          <w:color w:val="000000"/>
          <w:sz w:val="24"/>
        </w:rPr>
        <w:t>computer science &amp; technology</w:t>
      </w:r>
      <w:r w:rsidRPr="008666E1">
        <w:rPr>
          <w:color w:val="000000"/>
          <w:sz w:val="24"/>
        </w:rPr>
        <w:t xml:space="preserve"> and related disciplines. The content of </w:t>
      </w:r>
      <w:r>
        <w:rPr>
          <w:color w:val="000000"/>
          <w:sz w:val="24"/>
        </w:rPr>
        <w:t>the proposal</w:t>
      </w:r>
      <w:r w:rsidRPr="008666E1">
        <w:rPr>
          <w:color w:val="000000"/>
          <w:sz w:val="24"/>
        </w:rPr>
        <w:t xml:space="preserve"> should reflect the new trend of the development of </w:t>
      </w:r>
      <w:r>
        <w:rPr>
          <w:rFonts w:hint="eastAsia"/>
          <w:color w:val="000000"/>
          <w:sz w:val="24"/>
        </w:rPr>
        <w:t>computer science &amp; technology</w:t>
      </w:r>
      <w:r w:rsidRPr="008666E1">
        <w:rPr>
          <w:color w:val="000000"/>
          <w:sz w:val="24"/>
        </w:rPr>
        <w:t xml:space="preserve"> discipline, with certain theoretical innovation and practical application significance.</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2) Formatting</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The dissertation should conform to the formal formatting and language characteristics of scientific papers. The academic viewpoint must be clear, logical and rigorous. The content of the dissertation should be smooth with clear representation. Experiment results must be convincing.</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3) Quality</w:t>
      </w:r>
    </w:p>
    <w:p w:rsidR="006A2972" w:rsidRPr="00D429E8" w:rsidRDefault="006A2972" w:rsidP="006A2972">
      <w:pPr>
        <w:spacing w:beforeLines="50" w:before="156" w:afterLines="50" w:after="156" w:line="300" w:lineRule="auto"/>
        <w:ind w:firstLineChars="200" w:firstLine="480"/>
        <w:rPr>
          <w:color w:val="000000"/>
          <w:sz w:val="24"/>
        </w:rPr>
      </w:pPr>
      <w:r w:rsidRPr="00D429E8">
        <w:rPr>
          <w:color w:val="000000"/>
          <w:sz w:val="24"/>
        </w:rPr>
        <w:t>Dissertation proposal must have a clear research background, and the thesis work has certain technical difficulty or theoretical depth. The dissertation must have certain advanced, innovative and practical contributions. At the same time, in order to guarantee the quality of the dissertation, the preparation period of dissertation should be generally around one year, and the minimum should be no less than 8 months.</w:t>
      </w:r>
    </w:p>
    <w:p w:rsidR="006A2972" w:rsidRPr="00C16625" w:rsidRDefault="006A2972" w:rsidP="006A2972">
      <w:pPr>
        <w:spacing w:beforeLines="50" w:before="156" w:afterLines="50" w:after="156" w:line="300" w:lineRule="auto"/>
        <w:ind w:left="425"/>
        <w:jc w:val="left"/>
        <w:rPr>
          <w:color w:val="FF0000"/>
          <w:sz w:val="24"/>
        </w:rPr>
      </w:pPr>
      <w:r w:rsidRPr="00D429E8">
        <w:rPr>
          <w:color w:val="000000"/>
          <w:sz w:val="24"/>
        </w:rPr>
        <w:t>Postgraduate students applying for the academic master degree must meet the relevant requirements of publication in the graduates’ manual. Dissertation must pass the test by TMLC2 and reach the requirements of the Academic Degree Evaluation Committee before the defense.</w:t>
      </w:r>
    </w:p>
    <w:p w:rsidR="001E28DD" w:rsidRDefault="008C1D69" w:rsidP="008C1D69">
      <w:pPr>
        <w:spacing w:beforeLines="50" w:before="156" w:afterLines="50" w:after="156" w:line="300" w:lineRule="auto"/>
        <w:jc w:val="left"/>
        <w:rPr>
          <w:b/>
          <w:color w:val="000000"/>
          <w:sz w:val="24"/>
        </w:rPr>
      </w:pPr>
      <w:r w:rsidRPr="008C1D69">
        <w:rPr>
          <w:rFonts w:hint="eastAsia"/>
          <w:b/>
          <w:color w:val="000000"/>
          <w:sz w:val="24"/>
        </w:rPr>
        <w:t>Ⅶ</w:t>
      </w:r>
      <w:r>
        <w:rPr>
          <w:rFonts w:ascii="宋体" w:hAnsi="宋体" w:cs="宋体" w:hint="eastAsia"/>
        </w:rPr>
        <w:t xml:space="preserve">    </w:t>
      </w:r>
      <w:r w:rsidR="003F6486">
        <w:rPr>
          <w:rFonts w:hint="eastAsia"/>
          <w:b/>
          <w:color w:val="000000"/>
          <w:sz w:val="24"/>
        </w:rPr>
        <w:t>T</w:t>
      </w:r>
      <w:r w:rsidR="003F6486">
        <w:rPr>
          <w:b/>
          <w:color w:val="000000"/>
          <w:sz w:val="24"/>
        </w:rPr>
        <w:t xml:space="preserve">raining </w:t>
      </w:r>
      <w:r w:rsidR="003F6486">
        <w:rPr>
          <w:rFonts w:hint="eastAsia"/>
          <w:b/>
          <w:color w:val="000000"/>
          <w:sz w:val="24"/>
        </w:rPr>
        <w:t>M</w:t>
      </w:r>
      <w:r w:rsidR="003F6486">
        <w:rPr>
          <w:b/>
          <w:color w:val="000000"/>
          <w:sz w:val="24"/>
        </w:rPr>
        <w:t xml:space="preserve">ethods </w:t>
      </w:r>
    </w:p>
    <w:p w:rsidR="001E28DD" w:rsidRDefault="003F6486">
      <w:pPr>
        <w:spacing w:before="50" w:after="50" w:line="300" w:lineRule="auto"/>
        <w:ind w:firstLineChars="200" w:firstLine="480"/>
        <w:rPr>
          <w:sz w:val="24"/>
        </w:rPr>
      </w:pPr>
      <w:r>
        <w:rPr>
          <w:sz w:val="24"/>
        </w:rPr>
        <w:t>The training of</w:t>
      </w:r>
      <w:r>
        <w:rPr>
          <w:rFonts w:hint="eastAsia"/>
          <w:sz w:val="24"/>
        </w:rPr>
        <w:t xml:space="preserve"> master degree international </w:t>
      </w:r>
      <w:r>
        <w:rPr>
          <w:sz w:val="24"/>
        </w:rPr>
        <w:t xml:space="preserve">students adopts the guidance method of the </w:t>
      </w:r>
      <w:r>
        <w:rPr>
          <w:rFonts w:hint="eastAsia"/>
          <w:sz w:val="24"/>
        </w:rPr>
        <w:t>supervisor</w:t>
      </w:r>
      <w:r>
        <w:rPr>
          <w:sz w:val="24"/>
        </w:rPr>
        <w:t xml:space="preserve">-responsible system or the </w:t>
      </w:r>
      <w:r>
        <w:rPr>
          <w:rFonts w:hint="eastAsia"/>
          <w:sz w:val="24"/>
        </w:rPr>
        <w:t>supervisor</w:t>
      </w:r>
      <w:r>
        <w:rPr>
          <w:sz w:val="24"/>
        </w:rPr>
        <w:t xml:space="preserve">-oriented steering group. The </w:t>
      </w:r>
      <w:r>
        <w:rPr>
          <w:sz w:val="24"/>
        </w:rPr>
        <w:lastRenderedPageBreak/>
        <w:t xml:space="preserve">training methods should be flexible and diverse, and more heuristic and deliberative teaching methods to </w:t>
      </w:r>
      <w:r>
        <w:rPr>
          <w:rFonts w:hint="eastAsia"/>
          <w:sz w:val="24"/>
        </w:rPr>
        <w:t xml:space="preserve">demonstrate </w:t>
      </w:r>
      <w:r>
        <w:rPr>
          <w:sz w:val="24"/>
        </w:rPr>
        <w:t xml:space="preserve">the leading role of the </w:t>
      </w:r>
      <w:r>
        <w:rPr>
          <w:rFonts w:hint="eastAsia"/>
          <w:sz w:val="24"/>
        </w:rPr>
        <w:t>supervisor</w:t>
      </w:r>
      <w:r>
        <w:rPr>
          <w:sz w:val="24"/>
        </w:rPr>
        <w:t>.</w:t>
      </w:r>
    </w:p>
    <w:p w:rsidR="001E28DD" w:rsidRDefault="008C1D69" w:rsidP="008C1D69">
      <w:pPr>
        <w:spacing w:beforeLines="50" w:before="156" w:afterLines="50" w:after="156" w:line="300" w:lineRule="auto"/>
        <w:jc w:val="left"/>
        <w:rPr>
          <w:b/>
          <w:color w:val="000000"/>
          <w:sz w:val="24"/>
        </w:rPr>
      </w:pPr>
      <w:r w:rsidRPr="008C1D69">
        <w:rPr>
          <w:rFonts w:hint="eastAsia"/>
          <w:b/>
          <w:color w:val="000000"/>
          <w:sz w:val="24"/>
        </w:rPr>
        <w:t>Ⅷ</w:t>
      </w:r>
      <w:r>
        <w:rPr>
          <w:rFonts w:ascii="宋体" w:hAnsi="宋体" w:cs="宋体" w:hint="eastAsia"/>
        </w:rPr>
        <w:t xml:space="preserve">   </w:t>
      </w:r>
      <w:r w:rsidR="003F6486">
        <w:rPr>
          <w:rFonts w:hint="eastAsia"/>
          <w:b/>
          <w:color w:val="000000"/>
          <w:sz w:val="24"/>
        </w:rPr>
        <w:t>Others</w:t>
      </w:r>
    </w:p>
    <w:p w:rsidR="001E28DD" w:rsidRDefault="003F6486">
      <w:pPr>
        <w:numPr>
          <w:ilvl w:val="0"/>
          <w:numId w:val="6"/>
        </w:numPr>
        <w:spacing w:line="300" w:lineRule="auto"/>
      </w:pPr>
      <w:r>
        <w:rPr>
          <w:rFonts w:hint="eastAsia"/>
          <w:color w:val="000000"/>
          <w:sz w:val="24"/>
        </w:rPr>
        <w:t>Master degree international students whose Chinese language ability reach the level 3 according to the International Chinese proficiency Standard</w:t>
      </w:r>
      <w:r>
        <w:rPr>
          <w:color w:val="000000"/>
          <w:sz w:val="24"/>
        </w:rPr>
        <w:t xml:space="preserve"> and </w:t>
      </w:r>
      <w:r>
        <w:rPr>
          <w:rFonts w:hint="eastAsia"/>
          <w:color w:val="000000"/>
          <w:sz w:val="24"/>
        </w:rPr>
        <w:t xml:space="preserve">get </w:t>
      </w:r>
      <w:r>
        <w:rPr>
          <w:color w:val="000000"/>
          <w:sz w:val="24"/>
        </w:rPr>
        <w:t>credits</w:t>
      </w:r>
      <w:r>
        <w:rPr>
          <w:rFonts w:hint="eastAsia"/>
          <w:color w:val="000000"/>
          <w:sz w:val="24"/>
        </w:rPr>
        <w:t xml:space="preserve"> of courses related to Introduction to Chinese</w:t>
      </w:r>
      <w:r>
        <w:rPr>
          <w:color w:val="000000"/>
          <w:sz w:val="24"/>
        </w:rPr>
        <w:t xml:space="preserve"> during the period of studying at a lower level</w:t>
      </w:r>
      <w:r>
        <w:rPr>
          <w:rFonts w:hint="eastAsia"/>
          <w:color w:val="000000"/>
          <w:sz w:val="24"/>
        </w:rPr>
        <w:t xml:space="preserve"> degree</w:t>
      </w:r>
      <w:r>
        <w:rPr>
          <w:color w:val="000000"/>
          <w:sz w:val="24"/>
        </w:rPr>
        <w:t xml:space="preserve"> in other Chinese universities</w:t>
      </w:r>
      <w:r>
        <w:rPr>
          <w:rFonts w:hint="eastAsia"/>
          <w:color w:val="000000"/>
          <w:sz w:val="24"/>
        </w:rPr>
        <w:t xml:space="preserve">, with the approval of the school, </w:t>
      </w:r>
      <w:r>
        <w:rPr>
          <w:color w:val="000000"/>
          <w:sz w:val="24"/>
        </w:rPr>
        <w:t xml:space="preserve">can </w:t>
      </w:r>
      <w:r>
        <w:rPr>
          <w:rFonts w:hint="eastAsia"/>
          <w:color w:val="000000"/>
          <w:sz w:val="24"/>
        </w:rPr>
        <w:t xml:space="preserve">be </w:t>
      </w:r>
      <w:r>
        <w:rPr>
          <w:color w:val="000000"/>
          <w:sz w:val="24"/>
        </w:rPr>
        <w:t>exempt</w:t>
      </w:r>
      <w:r>
        <w:rPr>
          <w:rFonts w:hint="eastAsia"/>
          <w:color w:val="000000"/>
          <w:sz w:val="24"/>
        </w:rPr>
        <w:t>ed from</w:t>
      </w:r>
      <w:r>
        <w:rPr>
          <w:color w:val="000000"/>
          <w:sz w:val="24"/>
        </w:rPr>
        <w:t xml:space="preserve"> the public Chinese </w:t>
      </w:r>
      <w:r>
        <w:rPr>
          <w:rFonts w:hint="eastAsia"/>
          <w:color w:val="000000"/>
          <w:sz w:val="24"/>
        </w:rPr>
        <w:t xml:space="preserve">Language course </w:t>
      </w:r>
      <w:r>
        <w:rPr>
          <w:color w:val="000000"/>
          <w:sz w:val="24"/>
        </w:rPr>
        <w:t xml:space="preserve">and </w:t>
      </w:r>
      <w:r>
        <w:rPr>
          <w:rFonts w:hint="eastAsia"/>
          <w:color w:val="000000"/>
          <w:sz w:val="24"/>
        </w:rPr>
        <w:t>Introduction to China and</w:t>
      </w:r>
      <w:r>
        <w:rPr>
          <w:color w:val="000000"/>
          <w:sz w:val="24"/>
        </w:rPr>
        <w:t xml:space="preserve"> get the corresponding credits.</w:t>
      </w:r>
    </w:p>
    <w:p w:rsidR="001E28DD" w:rsidRDefault="003F6486">
      <w:pPr>
        <w:numPr>
          <w:ilvl w:val="0"/>
          <w:numId w:val="6"/>
        </w:numPr>
        <w:spacing w:line="300" w:lineRule="auto"/>
        <w:rPr>
          <w:color w:val="000000"/>
          <w:sz w:val="24"/>
        </w:rPr>
      </w:pPr>
      <w:r>
        <w:rPr>
          <w:color w:val="000000"/>
          <w:sz w:val="24"/>
        </w:rPr>
        <w:t>Before thesis</w:t>
      </w:r>
      <w:r>
        <w:rPr>
          <w:rFonts w:hint="eastAsia"/>
          <w:color w:val="000000"/>
          <w:sz w:val="24"/>
        </w:rPr>
        <w:t xml:space="preserve"> </w:t>
      </w:r>
      <w:r>
        <w:rPr>
          <w:color w:val="000000"/>
          <w:sz w:val="24"/>
        </w:rPr>
        <w:t xml:space="preserve">proposal, </w:t>
      </w:r>
      <w:r>
        <w:rPr>
          <w:rFonts w:hint="eastAsia"/>
          <w:color w:val="000000"/>
          <w:sz w:val="24"/>
        </w:rPr>
        <w:t>master degree international students</w:t>
      </w:r>
      <w:r>
        <w:rPr>
          <w:color w:val="000000"/>
          <w:sz w:val="24"/>
        </w:rPr>
        <w:t xml:space="preserve"> are required to pass all the degree courses and get the credits before thesis proposal. Students are allowed to take some of the other elective courses according to the dissertation after thesis proposal. All the courses shall be completed before the application of </w:t>
      </w:r>
      <w:r>
        <w:rPr>
          <w:rFonts w:hint="eastAsia"/>
          <w:color w:val="000000"/>
          <w:sz w:val="24"/>
        </w:rPr>
        <w:t>thesis</w:t>
      </w:r>
      <w:r>
        <w:rPr>
          <w:color w:val="000000"/>
          <w:sz w:val="24"/>
        </w:rPr>
        <w:t xml:space="preserve"> defense.</w:t>
      </w:r>
    </w:p>
    <w:p w:rsidR="001E28DD" w:rsidRDefault="003F6486">
      <w:pPr>
        <w:numPr>
          <w:ilvl w:val="0"/>
          <w:numId w:val="6"/>
        </w:numPr>
        <w:spacing w:line="300" w:lineRule="auto"/>
        <w:rPr>
          <w:color w:val="000000"/>
          <w:sz w:val="24"/>
        </w:rPr>
      </w:pPr>
      <w:r>
        <w:rPr>
          <w:rFonts w:hint="eastAsia"/>
          <w:color w:val="000000"/>
          <w:sz w:val="24"/>
        </w:rPr>
        <w:t xml:space="preserve"> Master degree international students</w:t>
      </w:r>
      <w:r>
        <w:rPr>
          <w:color w:val="000000"/>
          <w:sz w:val="24"/>
        </w:rPr>
        <w:t xml:space="preserve"> should review more than </w:t>
      </w:r>
      <w:r>
        <w:rPr>
          <w:rFonts w:hint="eastAsia"/>
          <w:color w:val="000000"/>
          <w:sz w:val="24"/>
        </w:rPr>
        <w:t>40</w:t>
      </w:r>
      <w:r>
        <w:rPr>
          <w:color w:val="000000"/>
          <w:sz w:val="24"/>
        </w:rPr>
        <w:t xml:space="preserve"> pieces of literature at home and abroad, in which foreign literature shall be no less than one third.</w:t>
      </w:r>
    </w:p>
    <w:p w:rsidR="001E28DD" w:rsidRDefault="00114636">
      <w:pPr>
        <w:numPr>
          <w:ilvl w:val="0"/>
          <w:numId w:val="6"/>
        </w:numPr>
        <w:spacing w:line="300" w:lineRule="auto"/>
        <w:rPr>
          <w:color w:val="000000"/>
          <w:sz w:val="24"/>
        </w:rPr>
      </w:pPr>
      <w:r>
        <w:rPr>
          <w:rFonts w:hint="eastAsia"/>
          <w:color w:val="000000"/>
          <w:sz w:val="24"/>
        </w:rPr>
        <w:t xml:space="preserve">Master degree international </w:t>
      </w:r>
      <w:r w:rsidR="003F6486">
        <w:rPr>
          <w:rFonts w:hint="eastAsia"/>
          <w:color w:val="000000"/>
          <w:sz w:val="24"/>
        </w:rPr>
        <w:t>students</w:t>
      </w:r>
      <w:r w:rsidR="003F6486">
        <w:rPr>
          <w:color w:val="000000"/>
          <w:sz w:val="24"/>
        </w:rPr>
        <w:t xml:space="preserve"> shall report their own learning and research work to the supervisor at least once a month at the course learning stage, and at least twice a month during the </w:t>
      </w:r>
      <w:r w:rsidR="003F6486">
        <w:rPr>
          <w:rFonts w:hint="eastAsia"/>
          <w:color w:val="000000"/>
          <w:sz w:val="24"/>
        </w:rPr>
        <w:t>dissertation</w:t>
      </w:r>
      <w:r w:rsidR="003F6486">
        <w:rPr>
          <w:color w:val="000000"/>
          <w:sz w:val="24"/>
        </w:rPr>
        <w:t xml:space="preserve"> sessions, which shall be institutionalized and clearly clarified in the programs.</w:t>
      </w:r>
    </w:p>
    <w:p w:rsidR="001E28DD" w:rsidRDefault="003F6486">
      <w:pPr>
        <w:numPr>
          <w:ilvl w:val="0"/>
          <w:numId w:val="6"/>
        </w:numPr>
        <w:spacing w:line="300" w:lineRule="auto"/>
        <w:rPr>
          <w:color w:val="000000"/>
          <w:sz w:val="24"/>
        </w:rPr>
      </w:pPr>
      <w:r>
        <w:rPr>
          <w:rFonts w:hint="eastAsia"/>
          <w:color w:val="000000"/>
          <w:sz w:val="24"/>
        </w:rPr>
        <w:t xml:space="preserve">This program </w:t>
      </w:r>
      <w:r>
        <w:rPr>
          <w:color w:val="000000"/>
          <w:sz w:val="24"/>
        </w:rPr>
        <w:t xml:space="preserve">will be implemented from 2019 </w:t>
      </w:r>
      <w:r>
        <w:rPr>
          <w:rFonts w:hint="eastAsia"/>
          <w:color w:val="000000"/>
          <w:sz w:val="24"/>
        </w:rPr>
        <w:t xml:space="preserve">for </w:t>
      </w:r>
      <w:r>
        <w:rPr>
          <w:color w:val="000000"/>
          <w:sz w:val="24"/>
        </w:rPr>
        <w:t xml:space="preserve">academic </w:t>
      </w:r>
      <w:r>
        <w:rPr>
          <w:rFonts w:hint="eastAsia"/>
          <w:color w:val="000000"/>
          <w:sz w:val="24"/>
        </w:rPr>
        <w:t xml:space="preserve">master </w:t>
      </w:r>
      <w:r>
        <w:rPr>
          <w:color w:val="000000"/>
          <w:sz w:val="24"/>
        </w:rPr>
        <w:t>degree</w:t>
      </w:r>
      <w:r>
        <w:rPr>
          <w:rFonts w:hint="eastAsia"/>
          <w:color w:val="000000"/>
          <w:sz w:val="24"/>
        </w:rPr>
        <w:t xml:space="preserve"> international students</w:t>
      </w:r>
      <w:r>
        <w:rPr>
          <w:color w:val="000000"/>
          <w:sz w:val="24"/>
        </w:rPr>
        <w:t>.</w:t>
      </w:r>
    </w:p>
    <w:p w:rsidR="001E28DD" w:rsidRDefault="001E28DD" w:rsidP="007F6611">
      <w:pPr>
        <w:spacing w:beforeLines="50" w:before="156" w:afterLines="50" w:after="156" w:line="300" w:lineRule="auto"/>
        <w:ind w:firstLineChars="200" w:firstLine="480"/>
        <w:rPr>
          <w:color w:val="000000"/>
          <w:sz w:val="24"/>
        </w:rPr>
      </w:pPr>
    </w:p>
    <w:sectPr w:rsidR="001E28DD" w:rsidSect="001E2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58" w:rsidRDefault="003C3958" w:rsidP="00293CDC">
      <w:r>
        <w:separator/>
      </w:r>
    </w:p>
  </w:endnote>
  <w:endnote w:type="continuationSeparator" w:id="0">
    <w:p w:rsidR="003C3958" w:rsidRDefault="003C3958" w:rsidP="0029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58" w:rsidRDefault="003C3958" w:rsidP="00293CDC">
      <w:r>
        <w:separator/>
      </w:r>
    </w:p>
  </w:footnote>
  <w:footnote w:type="continuationSeparator" w:id="0">
    <w:p w:rsidR="003C3958" w:rsidRDefault="003C3958" w:rsidP="0029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7E929"/>
    <w:multiLevelType w:val="singleLevel"/>
    <w:tmpl w:val="9677E929"/>
    <w:lvl w:ilvl="0">
      <w:start w:val="1"/>
      <w:numFmt w:val="decimal"/>
      <w:lvlText w:val="%1)"/>
      <w:lvlJc w:val="left"/>
      <w:pPr>
        <w:ind w:left="425" w:hanging="425"/>
      </w:pPr>
      <w:rPr>
        <w:rFonts w:hint="default"/>
      </w:rPr>
    </w:lvl>
  </w:abstractNum>
  <w:abstractNum w:abstractNumId="1" w15:restartNumberingAfterBreak="0">
    <w:nsid w:val="B4A4C4F5"/>
    <w:multiLevelType w:val="singleLevel"/>
    <w:tmpl w:val="B4A4C4F5"/>
    <w:lvl w:ilvl="0">
      <w:start w:val="1"/>
      <w:numFmt w:val="decimal"/>
      <w:lvlText w:val="%1)"/>
      <w:lvlJc w:val="left"/>
      <w:pPr>
        <w:ind w:left="425" w:hanging="425"/>
      </w:pPr>
      <w:rPr>
        <w:rFonts w:hint="default"/>
      </w:rPr>
    </w:lvl>
  </w:abstractNum>
  <w:abstractNum w:abstractNumId="2" w15:restartNumberingAfterBreak="0">
    <w:nsid w:val="04359B6D"/>
    <w:multiLevelType w:val="singleLevel"/>
    <w:tmpl w:val="04359B6D"/>
    <w:lvl w:ilvl="0">
      <w:start w:val="1"/>
      <w:numFmt w:val="decimal"/>
      <w:lvlText w:val="%1)"/>
      <w:lvlJc w:val="left"/>
      <w:pPr>
        <w:ind w:left="425" w:hanging="425"/>
      </w:pPr>
      <w:rPr>
        <w:rFonts w:hint="default"/>
      </w:rPr>
    </w:lvl>
  </w:abstractNum>
  <w:abstractNum w:abstractNumId="3" w15:restartNumberingAfterBreak="0">
    <w:nsid w:val="25346380"/>
    <w:multiLevelType w:val="hybridMultilevel"/>
    <w:tmpl w:val="9D10E8D6"/>
    <w:lvl w:ilvl="0" w:tplc="D22680A6">
      <w:start w:val="1"/>
      <w:numFmt w:val="upperRoman"/>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54A88A0"/>
    <w:multiLevelType w:val="singleLevel"/>
    <w:tmpl w:val="754A88A0"/>
    <w:lvl w:ilvl="0">
      <w:start w:val="1"/>
      <w:numFmt w:val="decimal"/>
      <w:lvlText w:val="%1)"/>
      <w:lvlJc w:val="left"/>
      <w:pPr>
        <w:ind w:left="425" w:hanging="425"/>
      </w:pPr>
      <w:rPr>
        <w:rFonts w:hint="default"/>
      </w:rPr>
    </w:lvl>
  </w:abstractNum>
  <w:abstractNum w:abstractNumId="5" w15:restartNumberingAfterBreak="0">
    <w:nsid w:val="7793A160"/>
    <w:multiLevelType w:val="singleLevel"/>
    <w:tmpl w:val="7793A160"/>
    <w:lvl w:ilvl="0">
      <w:start w:val="1"/>
      <w:numFmt w:val="decimal"/>
      <w:lvlText w:val="%1."/>
      <w:lvlJc w:val="left"/>
      <w:pPr>
        <w:ind w:left="425" w:hanging="425"/>
      </w:pPr>
      <w:rPr>
        <w:rFonts w:hint="default"/>
      </w:rPr>
    </w:lvl>
  </w:abstractNum>
  <w:abstractNum w:abstractNumId="6" w15:restartNumberingAfterBreak="0">
    <w:nsid w:val="781980D5"/>
    <w:multiLevelType w:val="singleLevel"/>
    <w:tmpl w:val="781980D5"/>
    <w:lvl w:ilvl="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784"/>
    <w:rsid w:val="0001314E"/>
    <w:rsid w:val="00020C7D"/>
    <w:rsid w:val="00022256"/>
    <w:rsid w:val="00023E3A"/>
    <w:rsid w:val="00034024"/>
    <w:rsid w:val="00034B80"/>
    <w:rsid w:val="00041098"/>
    <w:rsid w:val="00042992"/>
    <w:rsid w:val="00051628"/>
    <w:rsid w:val="000550B4"/>
    <w:rsid w:val="000572BB"/>
    <w:rsid w:val="00060117"/>
    <w:rsid w:val="00064C86"/>
    <w:rsid w:val="00066530"/>
    <w:rsid w:val="00075B72"/>
    <w:rsid w:val="00077566"/>
    <w:rsid w:val="00091011"/>
    <w:rsid w:val="000976C4"/>
    <w:rsid w:val="000B208E"/>
    <w:rsid w:val="000D5882"/>
    <w:rsid w:val="000D7386"/>
    <w:rsid w:val="000E3207"/>
    <w:rsid w:val="00101B97"/>
    <w:rsid w:val="00110681"/>
    <w:rsid w:val="0011132B"/>
    <w:rsid w:val="00114636"/>
    <w:rsid w:val="0011519F"/>
    <w:rsid w:val="0012188D"/>
    <w:rsid w:val="001266A1"/>
    <w:rsid w:val="00130C44"/>
    <w:rsid w:val="00133758"/>
    <w:rsid w:val="00153CFB"/>
    <w:rsid w:val="001548D0"/>
    <w:rsid w:val="00182CF4"/>
    <w:rsid w:val="0018698B"/>
    <w:rsid w:val="001A7119"/>
    <w:rsid w:val="001B07B4"/>
    <w:rsid w:val="001C1EEC"/>
    <w:rsid w:val="001D5350"/>
    <w:rsid w:val="001E28DD"/>
    <w:rsid w:val="001E2C72"/>
    <w:rsid w:val="001E6223"/>
    <w:rsid w:val="001E718A"/>
    <w:rsid w:val="001F2541"/>
    <w:rsid w:val="001F4541"/>
    <w:rsid w:val="001F6A16"/>
    <w:rsid w:val="00215A0F"/>
    <w:rsid w:val="00215BFB"/>
    <w:rsid w:val="00221B18"/>
    <w:rsid w:val="00224E57"/>
    <w:rsid w:val="00234BD0"/>
    <w:rsid w:val="00246AFB"/>
    <w:rsid w:val="00247398"/>
    <w:rsid w:val="002509A0"/>
    <w:rsid w:val="00252CA6"/>
    <w:rsid w:val="00256E3A"/>
    <w:rsid w:val="00257D01"/>
    <w:rsid w:val="0026173C"/>
    <w:rsid w:val="00266E9E"/>
    <w:rsid w:val="0027534B"/>
    <w:rsid w:val="00282633"/>
    <w:rsid w:val="0028353F"/>
    <w:rsid w:val="00285BF4"/>
    <w:rsid w:val="00293CDC"/>
    <w:rsid w:val="002A52E2"/>
    <w:rsid w:val="002A56C8"/>
    <w:rsid w:val="002A7F8F"/>
    <w:rsid w:val="002C2E40"/>
    <w:rsid w:val="002C3B17"/>
    <w:rsid w:val="002D0C12"/>
    <w:rsid w:val="002F0619"/>
    <w:rsid w:val="002F3322"/>
    <w:rsid w:val="003000A6"/>
    <w:rsid w:val="0031028A"/>
    <w:rsid w:val="00332249"/>
    <w:rsid w:val="0034324C"/>
    <w:rsid w:val="00343D8B"/>
    <w:rsid w:val="003470EC"/>
    <w:rsid w:val="0035278E"/>
    <w:rsid w:val="00357FFB"/>
    <w:rsid w:val="00371791"/>
    <w:rsid w:val="00371E66"/>
    <w:rsid w:val="00373041"/>
    <w:rsid w:val="003730EF"/>
    <w:rsid w:val="0037396F"/>
    <w:rsid w:val="00381425"/>
    <w:rsid w:val="003868F8"/>
    <w:rsid w:val="003A5B88"/>
    <w:rsid w:val="003A625A"/>
    <w:rsid w:val="003B3F3D"/>
    <w:rsid w:val="003B690F"/>
    <w:rsid w:val="003C3958"/>
    <w:rsid w:val="003C6E96"/>
    <w:rsid w:val="003E2181"/>
    <w:rsid w:val="003E42A4"/>
    <w:rsid w:val="003F056B"/>
    <w:rsid w:val="003F5111"/>
    <w:rsid w:val="003F6486"/>
    <w:rsid w:val="00400CB7"/>
    <w:rsid w:val="00400FA8"/>
    <w:rsid w:val="004018B8"/>
    <w:rsid w:val="004141D7"/>
    <w:rsid w:val="00431102"/>
    <w:rsid w:val="0043301C"/>
    <w:rsid w:val="0043642B"/>
    <w:rsid w:val="004450BA"/>
    <w:rsid w:val="004504BB"/>
    <w:rsid w:val="00451B20"/>
    <w:rsid w:val="00453997"/>
    <w:rsid w:val="00461F9E"/>
    <w:rsid w:val="0047022C"/>
    <w:rsid w:val="004711A7"/>
    <w:rsid w:val="0048042D"/>
    <w:rsid w:val="00485F36"/>
    <w:rsid w:val="00490FBD"/>
    <w:rsid w:val="004B463A"/>
    <w:rsid w:val="004C3DE1"/>
    <w:rsid w:val="004C77D1"/>
    <w:rsid w:val="004D681D"/>
    <w:rsid w:val="004E6CDA"/>
    <w:rsid w:val="004F0A9E"/>
    <w:rsid w:val="004F45FB"/>
    <w:rsid w:val="0051362E"/>
    <w:rsid w:val="00521C63"/>
    <w:rsid w:val="00521E27"/>
    <w:rsid w:val="0052240A"/>
    <w:rsid w:val="00524389"/>
    <w:rsid w:val="00542C83"/>
    <w:rsid w:val="00544337"/>
    <w:rsid w:val="00544B42"/>
    <w:rsid w:val="005454CA"/>
    <w:rsid w:val="00561038"/>
    <w:rsid w:val="0057345C"/>
    <w:rsid w:val="00576006"/>
    <w:rsid w:val="0057723F"/>
    <w:rsid w:val="005835CE"/>
    <w:rsid w:val="005867E0"/>
    <w:rsid w:val="0059399D"/>
    <w:rsid w:val="00595931"/>
    <w:rsid w:val="005B7798"/>
    <w:rsid w:val="005C2332"/>
    <w:rsid w:val="005D132C"/>
    <w:rsid w:val="005E114A"/>
    <w:rsid w:val="005E4C69"/>
    <w:rsid w:val="005E557D"/>
    <w:rsid w:val="005F03CE"/>
    <w:rsid w:val="005F6550"/>
    <w:rsid w:val="00601915"/>
    <w:rsid w:val="00607783"/>
    <w:rsid w:val="00614BAC"/>
    <w:rsid w:val="0061571F"/>
    <w:rsid w:val="006160A8"/>
    <w:rsid w:val="00616913"/>
    <w:rsid w:val="0062306B"/>
    <w:rsid w:val="00626EDE"/>
    <w:rsid w:val="00642286"/>
    <w:rsid w:val="006470FF"/>
    <w:rsid w:val="00661CB3"/>
    <w:rsid w:val="00664696"/>
    <w:rsid w:val="00665306"/>
    <w:rsid w:val="00676CE1"/>
    <w:rsid w:val="00682500"/>
    <w:rsid w:val="00692796"/>
    <w:rsid w:val="006961A2"/>
    <w:rsid w:val="00696AAB"/>
    <w:rsid w:val="006A2972"/>
    <w:rsid w:val="006A3408"/>
    <w:rsid w:val="006A4CD1"/>
    <w:rsid w:val="006B6F4C"/>
    <w:rsid w:val="006D44C7"/>
    <w:rsid w:val="00702D83"/>
    <w:rsid w:val="0071098C"/>
    <w:rsid w:val="007130FE"/>
    <w:rsid w:val="00724E29"/>
    <w:rsid w:val="0072589B"/>
    <w:rsid w:val="00725EB3"/>
    <w:rsid w:val="007273C9"/>
    <w:rsid w:val="00736CD1"/>
    <w:rsid w:val="00743706"/>
    <w:rsid w:val="00743756"/>
    <w:rsid w:val="0074599A"/>
    <w:rsid w:val="00747351"/>
    <w:rsid w:val="00750FF1"/>
    <w:rsid w:val="007512F2"/>
    <w:rsid w:val="007534B6"/>
    <w:rsid w:val="0076325A"/>
    <w:rsid w:val="0077099C"/>
    <w:rsid w:val="00777102"/>
    <w:rsid w:val="00780BBD"/>
    <w:rsid w:val="007955D5"/>
    <w:rsid w:val="007A20E8"/>
    <w:rsid w:val="007A2A3F"/>
    <w:rsid w:val="007B220D"/>
    <w:rsid w:val="007B7B31"/>
    <w:rsid w:val="007C0A0F"/>
    <w:rsid w:val="007C1E99"/>
    <w:rsid w:val="007C70D1"/>
    <w:rsid w:val="007D16E4"/>
    <w:rsid w:val="007E0EC8"/>
    <w:rsid w:val="007E57A8"/>
    <w:rsid w:val="007F4530"/>
    <w:rsid w:val="007F5E89"/>
    <w:rsid w:val="007F6611"/>
    <w:rsid w:val="007F6680"/>
    <w:rsid w:val="008037A1"/>
    <w:rsid w:val="00823CC9"/>
    <w:rsid w:val="00824A65"/>
    <w:rsid w:val="00831CB5"/>
    <w:rsid w:val="00833687"/>
    <w:rsid w:val="00873171"/>
    <w:rsid w:val="00885027"/>
    <w:rsid w:val="00886357"/>
    <w:rsid w:val="00893C6C"/>
    <w:rsid w:val="00896361"/>
    <w:rsid w:val="008A68ED"/>
    <w:rsid w:val="008C1D69"/>
    <w:rsid w:val="008D4629"/>
    <w:rsid w:val="008D5F5D"/>
    <w:rsid w:val="008F139F"/>
    <w:rsid w:val="008F1FA6"/>
    <w:rsid w:val="008F5122"/>
    <w:rsid w:val="00903336"/>
    <w:rsid w:val="00912E7A"/>
    <w:rsid w:val="00914CE0"/>
    <w:rsid w:val="00920F74"/>
    <w:rsid w:val="00924BA3"/>
    <w:rsid w:val="009265FA"/>
    <w:rsid w:val="009345F7"/>
    <w:rsid w:val="0094779A"/>
    <w:rsid w:val="00957FD3"/>
    <w:rsid w:val="00965041"/>
    <w:rsid w:val="0097425D"/>
    <w:rsid w:val="009743CD"/>
    <w:rsid w:val="009751E0"/>
    <w:rsid w:val="0097541B"/>
    <w:rsid w:val="00984767"/>
    <w:rsid w:val="009868B2"/>
    <w:rsid w:val="009974AD"/>
    <w:rsid w:val="009A5FD6"/>
    <w:rsid w:val="009B1A1A"/>
    <w:rsid w:val="009C1C7A"/>
    <w:rsid w:val="009D205A"/>
    <w:rsid w:val="009D5583"/>
    <w:rsid w:val="009E1013"/>
    <w:rsid w:val="009F0817"/>
    <w:rsid w:val="009F4790"/>
    <w:rsid w:val="00A00550"/>
    <w:rsid w:val="00A160E4"/>
    <w:rsid w:val="00A32882"/>
    <w:rsid w:val="00A32E8E"/>
    <w:rsid w:val="00A44C77"/>
    <w:rsid w:val="00A520CA"/>
    <w:rsid w:val="00A54208"/>
    <w:rsid w:val="00A604AD"/>
    <w:rsid w:val="00A70017"/>
    <w:rsid w:val="00A70FEB"/>
    <w:rsid w:val="00A74B44"/>
    <w:rsid w:val="00A74E93"/>
    <w:rsid w:val="00A87550"/>
    <w:rsid w:val="00A938B1"/>
    <w:rsid w:val="00A96AE8"/>
    <w:rsid w:val="00A97390"/>
    <w:rsid w:val="00AB13D9"/>
    <w:rsid w:val="00AB22C6"/>
    <w:rsid w:val="00AE19C8"/>
    <w:rsid w:val="00AF7224"/>
    <w:rsid w:val="00B316FD"/>
    <w:rsid w:val="00B53563"/>
    <w:rsid w:val="00B55E78"/>
    <w:rsid w:val="00B62761"/>
    <w:rsid w:val="00B76D60"/>
    <w:rsid w:val="00B830F8"/>
    <w:rsid w:val="00B85355"/>
    <w:rsid w:val="00B90229"/>
    <w:rsid w:val="00B90F9C"/>
    <w:rsid w:val="00B95836"/>
    <w:rsid w:val="00BA4B68"/>
    <w:rsid w:val="00BC34E4"/>
    <w:rsid w:val="00BC69E3"/>
    <w:rsid w:val="00BD5AB0"/>
    <w:rsid w:val="00BD5E7C"/>
    <w:rsid w:val="00BD75E3"/>
    <w:rsid w:val="00BF5696"/>
    <w:rsid w:val="00BF6DF4"/>
    <w:rsid w:val="00C16625"/>
    <w:rsid w:val="00C41624"/>
    <w:rsid w:val="00C4431C"/>
    <w:rsid w:val="00C46BC2"/>
    <w:rsid w:val="00C62C43"/>
    <w:rsid w:val="00C67391"/>
    <w:rsid w:val="00C90F12"/>
    <w:rsid w:val="00C93FF6"/>
    <w:rsid w:val="00C96909"/>
    <w:rsid w:val="00C976AF"/>
    <w:rsid w:val="00CB6CAC"/>
    <w:rsid w:val="00CD071F"/>
    <w:rsid w:val="00CE362F"/>
    <w:rsid w:val="00CF53EC"/>
    <w:rsid w:val="00CF77D7"/>
    <w:rsid w:val="00CF7F0E"/>
    <w:rsid w:val="00D02163"/>
    <w:rsid w:val="00D05115"/>
    <w:rsid w:val="00D113F2"/>
    <w:rsid w:val="00D1729B"/>
    <w:rsid w:val="00D23E94"/>
    <w:rsid w:val="00D267E6"/>
    <w:rsid w:val="00D31E39"/>
    <w:rsid w:val="00D3644F"/>
    <w:rsid w:val="00D37247"/>
    <w:rsid w:val="00D373BD"/>
    <w:rsid w:val="00D37526"/>
    <w:rsid w:val="00D46199"/>
    <w:rsid w:val="00D5022D"/>
    <w:rsid w:val="00D53955"/>
    <w:rsid w:val="00D63DEE"/>
    <w:rsid w:val="00D67772"/>
    <w:rsid w:val="00D71CDB"/>
    <w:rsid w:val="00D740BE"/>
    <w:rsid w:val="00D86D8B"/>
    <w:rsid w:val="00DA4D5F"/>
    <w:rsid w:val="00DB2323"/>
    <w:rsid w:val="00DC5CBC"/>
    <w:rsid w:val="00DC78EA"/>
    <w:rsid w:val="00DD7674"/>
    <w:rsid w:val="00DF2D8A"/>
    <w:rsid w:val="00DF34BD"/>
    <w:rsid w:val="00DF710C"/>
    <w:rsid w:val="00E06C96"/>
    <w:rsid w:val="00E1328D"/>
    <w:rsid w:val="00E15263"/>
    <w:rsid w:val="00E23972"/>
    <w:rsid w:val="00E2587D"/>
    <w:rsid w:val="00E25EA8"/>
    <w:rsid w:val="00E26915"/>
    <w:rsid w:val="00E2776B"/>
    <w:rsid w:val="00E35B15"/>
    <w:rsid w:val="00E430A7"/>
    <w:rsid w:val="00E52B2B"/>
    <w:rsid w:val="00E577F5"/>
    <w:rsid w:val="00E656EE"/>
    <w:rsid w:val="00E65C9A"/>
    <w:rsid w:val="00E72EE4"/>
    <w:rsid w:val="00EA2DD0"/>
    <w:rsid w:val="00EA4A72"/>
    <w:rsid w:val="00EC24CE"/>
    <w:rsid w:val="00EC6FDF"/>
    <w:rsid w:val="00ED3DE1"/>
    <w:rsid w:val="00ED6999"/>
    <w:rsid w:val="00EE0B89"/>
    <w:rsid w:val="00EE1824"/>
    <w:rsid w:val="00EF085E"/>
    <w:rsid w:val="00EF6032"/>
    <w:rsid w:val="00F147FF"/>
    <w:rsid w:val="00F2058D"/>
    <w:rsid w:val="00F25750"/>
    <w:rsid w:val="00F32A01"/>
    <w:rsid w:val="00F35336"/>
    <w:rsid w:val="00F4779A"/>
    <w:rsid w:val="00F53784"/>
    <w:rsid w:val="00F65D38"/>
    <w:rsid w:val="00F67972"/>
    <w:rsid w:val="00F84CF3"/>
    <w:rsid w:val="00F85CFB"/>
    <w:rsid w:val="00F87803"/>
    <w:rsid w:val="00F91271"/>
    <w:rsid w:val="00F95949"/>
    <w:rsid w:val="00F95BB1"/>
    <w:rsid w:val="00FA1441"/>
    <w:rsid w:val="00FA2BF8"/>
    <w:rsid w:val="00FA3F27"/>
    <w:rsid w:val="00FB1D7F"/>
    <w:rsid w:val="00FB6A01"/>
    <w:rsid w:val="00FC5DE8"/>
    <w:rsid w:val="00FD6E1A"/>
    <w:rsid w:val="00FE1958"/>
    <w:rsid w:val="00FF4114"/>
    <w:rsid w:val="7E9C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4A73"/>
  <w15:docId w15:val="{A8D25F51-B86E-438D-9F4E-3C52A84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8DD"/>
    <w:pPr>
      <w:widowControl w:val="0"/>
      <w:jc w:val="both"/>
    </w:pPr>
    <w:rPr>
      <w:kern w:val="2"/>
      <w:sz w:val="21"/>
      <w:szCs w:val="24"/>
    </w:rPr>
  </w:style>
  <w:style w:type="paragraph" w:styleId="1">
    <w:name w:val="heading 1"/>
    <w:basedOn w:val="a"/>
    <w:next w:val="a"/>
    <w:link w:val="10"/>
    <w:qFormat/>
    <w:rsid w:val="001E28DD"/>
    <w:pPr>
      <w:keepNext/>
      <w:keepLines/>
      <w:spacing w:beforeLines="100" w:afterLines="100" w:line="500" w:lineRule="exact"/>
      <w:jc w:val="center"/>
      <w:outlineLvl w:val="0"/>
    </w:pPr>
    <w:rPr>
      <w:b/>
      <w:bCs/>
      <w:color w:val="000000"/>
      <w:kern w:val="44"/>
      <w:sz w:val="32"/>
      <w:szCs w:val="20"/>
    </w:rPr>
  </w:style>
  <w:style w:type="paragraph" w:styleId="2">
    <w:name w:val="heading 2"/>
    <w:basedOn w:val="a"/>
    <w:next w:val="a0"/>
    <w:link w:val="20"/>
    <w:qFormat/>
    <w:rsid w:val="001E28DD"/>
    <w:pPr>
      <w:spacing w:beforeLines="30" w:afterLines="100"/>
      <w:jc w:val="center"/>
      <w:outlineLvl w:val="1"/>
    </w:pPr>
    <w:rPr>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1E28DD"/>
    <w:pPr>
      <w:ind w:firstLineChars="200" w:firstLine="420"/>
    </w:pPr>
  </w:style>
  <w:style w:type="paragraph" w:styleId="a4">
    <w:name w:val="annotation text"/>
    <w:basedOn w:val="a"/>
    <w:link w:val="a5"/>
    <w:unhideWhenUsed/>
    <w:rsid w:val="001E28DD"/>
    <w:pPr>
      <w:jc w:val="left"/>
    </w:pPr>
  </w:style>
  <w:style w:type="paragraph" w:styleId="a6">
    <w:name w:val="Body Text Indent"/>
    <w:basedOn w:val="a"/>
    <w:link w:val="a7"/>
    <w:rsid w:val="001E28DD"/>
    <w:pPr>
      <w:spacing w:after="120"/>
      <w:ind w:leftChars="200" w:left="420"/>
    </w:pPr>
    <w:rPr>
      <w:kern w:val="0"/>
      <w:sz w:val="20"/>
    </w:rPr>
  </w:style>
  <w:style w:type="paragraph" w:styleId="21">
    <w:name w:val="Body Text Indent 2"/>
    <w:basedOn w:val="a"/>
    <w:link w:val="22"/>
    <w:rsid w:val="001E28DD"/>
    <w:pPr>
      <w:spacing w:line="360" w:lineRule="auto"/>
      <w:ind w:firstLine="482"/>
    </w:pPr>
    <w:rPr>
      <w:kern w:val="0"/>
      <w:sz w:val="24"/>
      <w:szCs w:val="20"/>
    </w:rPr>
  </w:style>
  <w:style w:type="paragraph" w:styleId="a8">
    <w:name w:val="Balloon Text"/>
    <w:basedOn w:val="a"/>
    <w:link w:val="a9"/>
    <w:uiPriority w:val="99"/>
    <w:semiHidden/>
    <w:unhideWhenUsed/>
    <w:rsid w:val="001E28DD"/>
    <w:rPr>
      <w:sz w:val="18"/>
      <w:szCs w:val="18"/>
    </w:rPr>
  </w:style>
  <w:style w:type="paragraph" w:styleId="aa">
    <w:name w:val="footer"/>
    <w:basedOn w:val="a"/>
    <w:link w:val="ab"/>
    <w:uiPriority w:val="99"/>
    <w:unhideWhenUsed/>
    <w:rsid w:val="001E28DD"/>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rsid w:val="001E2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rsid w:val="001E28DD"/>
    <w:pPr>
      <w:spacing w:after="120" w:line="360" w:lineRule="exact"/>
      <w:ind w:leftChars="200" w:left="420"/>
    </w:pPr>
    <w:rPr>
      <w:kern w:val="0"/>
      <w:sz w:val="16"/>
      <w:szCs w:val="16"/>
    </w:rPr>
  </w:style>
  <w:style w:type="paragraph" w:styleId="ae">
    <w:name w:val="Normal (Web)"/>
    <w:basedOn w:val="a"/>
    <w:uiPriority w:val="99"/>
    <w:semiHidden/>
    <w:unhideWhenUsed/>
    <w:rsid w:val="001E28DD"/>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af0"/>
    <w:uiPriority w:val="99"/>
    <w:semiHidden/>
    <w:unhideWhenUsed/>
    <w:rsid w:val="001E28DD"/>
    <w:rPr>
      <w:b/>
      <w:bCs/>
    </w:rPr>
  </w:style>
  <w:style w:type="character" w:styleId="af1">
    <w:name w:val="annotation reference"/>
    <w:basedOn w:val="a1"/>
    <w:uiPriority w:val="99"/>
    <w:unhideWhenUsed/>
    <w:qFormat/>
    <w:rsid w:val="001E28DD"/>
    <w:rPr>
      <w:sz w:val="21"/>
      <w:szCs w:val="21"/>
    </w:rPr>
  </w:style>
  <w:style w:type="character" w:customStyle="1" w:styleId="ad">
    <w:name w:val="页眉 字符"/>
    <w:basedOn w:val="a1"/>
    <w:link w:val="ac"/>
    <w:uiPriority w:val="99"/>
    <w:rsid w:val="001E28DD"/>
    <w:rPr>
      <w:sz w:val="18"/>
      <w:szCs w:val="18"/>
    </w:rPr>
  </w:style>
  <w:style w:type="character" w:customStyle="1" w:styleId="ab">
    <w:name w:val="页脚 字符"/>
    <w:basedOn w:val="a1"/>
    <w:link w:val="aa"/>
    <w:uiPriority w:val="99"/>
    <w:rsid w:val="001E28DD"/>
    <w:rPr>
      <w:sz w:val="18"/>
      <w:szCs w:val="18"/>
    </w:rPr>
  </w:style>
  <w:style w:type="character" w:customStyle="1" w:styleId="10">
    <w:name w:val="标题 1 字符"/>
    <w:basedOn w:val="a1"/>
    <w:link w:val="1"/>
    <w:rsid w:val="001E28DD"/>
    <w:rPr>
      <w:rFonts w:ascii="Times New Roman" w:eastAsia="宋体" w:hAnsi="Times New Roman" w:cs="Times New Roman"/>
      <w:b/>
      <w:bCs/>
      <w:color w:val="000000"/>
      <w:kern w:val="44"/>
      <w:sz w:val="32"/>
      <w:szCs w:val="20"/>
    </w:rPr>
  </w:style>
  <w:style w:type="character" w:customStyle="1" w:styleId="20">
    <w:name w:val="标题 2 字符"/>
    <w:basedOn w:val="a1"/>
    <w:link w:val="2"/>
    <w:rsid w:val="001E28DD"/>
    <w:rPr>
      <w:rFonts w:ascii="Times New Roman" w:eastAsia="宋体" w:hAnsi="Times New Roman" w:cs="Times New Roman"/>
      <w:b/>
      <w:kern w:val="0"/>
      <w:sz w:val="24"/>
      <w:szCs w:val="24"/>
    </w:rPr>
  </w:style>
  <w:style w:type="character" w:customStyle="1" w:styleId="a7">
    <w:name w:val="正文文本缩进 字符"/>
    <w:basedOn w:val="a1"/>
    <w:link w:val="a6"/>
    <w:rsid w:val="001E28DD"/>
    <w:rPr>
      <w:rFonts w:ascii="Times New Roman" w:eastAsia="宋体" w:hAnsi="Times New Roman" w:cs="Times New Roman"/>
      <w:kern w:val="0"/>
      <w:sz w:val="20"/>
      <w:szCs w:val="24"/>
    </w:rPr>
  </w:style>
  <w:style w:type="character" w:customStyle="1" w:styleId="22">
    <w:name w:val="正文文本缩进 2 字符"/>
    <w:basedOn w:val="a1"/>
    <w:link w:val="21"/>
    <w:rsid w:val="001E28DD"/>
    <w:rPr>
      <w:rFonts w:ascii="Times New Roman" w:eastAsia="宋体" w:hAnsi="Times New Roman" w:cs="Times New Roman"/>
      <w:kern w:val="0"/>
      <w:sz w:val="24"/>
      <w:szCs w:val="20"/>
    </w:rPr>
  </w:style>
  <w:style w:type="character" w:customStyle="1" w:styleId="30">
    <w:name w:val="正文文本缩进 3 字符"/>
    <w:basedOn w:val="a1"/>
    <w:link w:val="3"/>
    <w:rsid w:val="001E28DD"/>
    <w:rPr>
      <w:rFonts w:ascii="Times New Roman" w:eastAsia="宋体" w:hAnsi="Times New Roman" w:cs="Times New Roman"/>
      <w:kern w:val="0"/>
      <w:sz w:val="16"/>
      <w:szCs w:val="16"/>
    </w:rPr>
  </w:style>
  <w:style w:type="paragraph" w:customStyle="1" w:styleId="m">
    <w:name w:val="m_正文"/>
    <w:basedOn w:val="a"/>
    <w:link w:val="mChar"/>
    <w:uiPriority w:val="99"/>
    <w:qFormat/>
    <w:rsid w:val="001E28DD"/>
    <w:pPr>
      <w:spacing w:line="360" w:lineRule="auto"/>
    </w:pPr>
    <w:rPr>
      <w:kern w:val="0"/>
      <w:sz w:val="24"/>
    </w:rPr>
  </w:style>
  <w:style w:type="character" w:customStyle="1" w:styleId="mChar">
    <w:name w:val="m_正文 Char"/>
    <w:link w:val="m"/>
    <w:uiPriority w:val="99"/>
    <w:qFormat/>
    <w:locked/>
    <w:rsid w:val="001E28DD"/>
    <w:rPr>
      <w:rFonts w:ascii="Times New Roman" w:eastAsia="宋体" w:hAnsi="Times New Roman" w:cs="Times New Roman"/>
      <w:kern w:val="0"/>
      <w:sz w:val="24"/>
      <w:szCs w:val="24"/>
    </w:rPr>
  </w:style>
  <w:style w:type="character" w:customStyle="1" w:styleId="a5">
    <w:name w:val="批注文字 字符"/>
    <w:basedOn w:val="a1"/>
    <w:link w:val="a4"/>
    <w:rsid w:val="001E28DD"/>
    <w:rPr>
      <w:rFonts w:ascii="Times New Roman" w:eastAsia="宋体" w:hAnsi="Times New Roman" w:cs="Times New Roman"/>
      <w:szCs w:val="24"/>
    </w:rPr>
  </w:style>
  <w:style w:type="character" w:customStyle="1" w:styleId="af0">
    <w:name w:val="批注主题 字符"/>
    <w:basedOn w:val="a5"/>
    <w:link w:val="af"/>
    <w:uiPriority w:val="99"/>
    <w:semiHidden/>
    <w:qFormat/>
    <w:rsid w:val="001E28DD"/>
    <w:rPr>
      <w:rFonts w:ascii="Times New Roman" w:eastAsia="宋体" w:hAnsi="Times New Roman" w:cs="Times New Roman"/>
      <w:b/>
      <w:bCs/>
      <w:szCs w:val="24"/>
    </w:rPr>
  </w:style>
  <w:style w:type="character" w:customStyle="1" w:styleId="a9">
    <w:name w:val="批注框文本 字符"/>
    <w:basedOn w:val="a1"/>
    <w:link w:val="a8"/>
    <w:uiPriority w:val="99"/>
    <w:semiHidden/>
    <w:rsid w:val="001E28DD"/>
    <w:rPr>
      <w:rFonts w:ascii="Times New Roman" w:eastAsia="宋体" w:hAnsi="Times New Roman" w:cs="Times New Roman"/>
      <w:sz w:val="18"/>
      <w:szCs w:val="18"/>
    </w:rPr>
  </w:style>
  <w:style w:type="character" w:customStyle="1" w:styleId="opdicttext2">
    <w:name w:val="op_dict_text2"/>
    <w:basedOn w:val="a1"/>
    <w:rsid w:val="006A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24F2A-1300-486F-A4BB-92651B00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1409</Words>
  <Characters>8034</Characters>
  <Application>Microsoft Office Word</Application>
  <DocSecurity>0</DocSecurity>
  <Lines>66</Lines>
  <Paragraphs>18</Paragraphs>
  <ScaleCrop>false</ScaleCrop>
  <Company>Microsoft</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研究生院研究生培养处教学研究及留学生管理科(yjsypycjyk)</dc:creator>
  <cp:lastModifiedBy>lenovo</cp:lastModifiedBy>
  <cp:revision>16</cp:revision>
  <cp:lastPrinted>2019-08-03T13:35:00Z</cp:lastPrinted>
  <dcterms:created xsi:type="dcterms:W3CDTF">2019-08-03T13:35:00Z</dcterms:created>
  <dcterms:modified xsi:type="dcterms:W3CDTF">2019-11-04T02:07:00Z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